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44" w:rsidRDefault="00E85821" w:rsidP="00BE4B74">
      <w:pPr>
        <w:jc w:val="both"/>
        <w:rPr>
          <w:color w:val="000000"/>
          <w:sz w:val="27"/>
          <w:szCs w:val="27"/>
          <w:lang w:val="ca-ES"/>
        </w:rPr>
      </w:pPr>
      <w:r>
        <w:rPr>
          <w:rFonts w:ascii="Georgia" w:hAnsi="Georgia"/>
          <w:b/>
          <w:color w:val="000000"/>
          <w:sz w:val="27"/>
          <w:szCs w:val="27"/>
          <w:lang w:val="ca-ES"/>
        </w:rPr>
        <w:t>El món dels morts-</w:t>
      </w:r>
      <w:r w:rsidR="00843B86" w:rsidRPr="00113D7B">
        <w:rPr>
          <w:rFonts w:ascii="Georgia" w:hAnsi="Georgia"/>
          <w:b/>
          <w:color w:val="000000"/>
          <w:sz w:val="27"/>
          <w:szCs w:val="27"/>
          <w:lang w:val="ca-ES"/>
        </w:rPr>
        <w:t xml:space="preserve"> càstigs exemplars:</w:t>
      </w:r>
      <w:r w:rsidR="00843B86" w:rsidRPr="00BE4B74">
        <w:rPr>
          <w:color w:val="000000"/>
          <w:sz w:val="27"/>
          <w:szCs w:val="27"/>
          <w:lang w:val="ca-ES"/>
        </w:rPr>
        <w:t xml:space="preserve"> </w:t>
      </w:r>
    </w:p>
    <w:p w:rsidR="00F53D16" w:rsidRPr="00BE4B74" w:rsidRDefault="00F53D16" w:rsidP="00BE4B74">
      <w:pPr>
        <w:jc w:val="both"/>
        <w:rPr>
          <w:color w:val="000000"/>
          <w:sz w:val="27"/>
          <w:szCs w:val="27"/>
          <w:lang w:val="ca-ES"/>
        </w:rPr>
      </w:pPr>
    </w:p>
    <w:p w:rsidR="00843B86" w:rsidRPr="00843B86" w:rsidRDefault="00BE4B74" w:rsidP="00BE4B74">
      <w:pPr>
        <w:jc w:val="both"/>
        <w:rPr>
          <w:rFonts w:ascii="Georgia" w:hAnsi="Georgia"/>
          <w:b/>
          <w:color w:val="000000"/>
          <w:lang w:val="ca-ES"/>
        </w:rPr>
      </w:pPr>
      <w:r w:rsidRPr="00B8025B">
        <w:rPr>
          <w:rFonts w:ascii="Georgia" w:hAnsi="Georgia"/>
          <w:b/>
          <w:color w:val="000000"/>
          <w:lang w:val="ca-ES"/>
        </w:rPr>
        <w:t xml:space="preserve">1. </w:t>
      </w:r>
      <w:r w:rsidR="00843B86" w:rsidRPr="00843B86">
        <w:rPr>
          <w:rFonts w:ascii="Georgia" w:eastAsia="Times New Roman" w:hAnsi="Georgia" w:cs="Times New Roman"/>
          <w:b/>
          <w:color w:val="000000" w:themeColor="text1"/>
          <w:lang w:val="ca-ES" w:eastAsia="es-ES"/>
        </w:rPr>
        <w:t>L'ETERNA CONDEMNA DE SÍSIF</w:t>
      </w:r>
    </w:p>
    <w:p w:rsidR="00843B86" w:rsidRPr="00843B86" w:rsidRDefault="00843B86" w:rsidP="00BE4B74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val="ca-ES" w:eastAsia="es-ES"/>
        </w:rPr>
      </w:pPr>
      <w:hyperlink r:id="rId5" w:tgtFrame="_blank" w:history="1">
        <w:proofErr w:type="spellStart"/>
        <w:r w:rsidRPr="00B8025B">
          <w:rPr>
            <w:rFonts w:ascii="Georgia" w:eastAsia="Times New Roman" w:hAnsi="Georgia" w:cs="Times New Roman"/>
            <w:bCs/>
            <w:color w:val="000000" w:themeColor="text1"/>
            <w:lang w:val="ca-ES" w:eastAsia="es-ES"/>
          </w:rPr>
          <w:t>Sísif</w:t>
        </w:r>
        <w:proofErr w:type="spellEnd"/>
        <w:r w:rsidRPr="00B8025B">
          <w:rPr>
            <w:rFonts w:ascii="Georgia" w:eastAsia="Times New Roman" w:hAnsi="Georgia" w:cs="Times New Roman"/>
            <w:color w:val="000000" w:themeColor="text1"/>
            <w:lang w:val="ca-ES" w:eastAsia="es-ES"/>
          </w:rPr>
          <w:t> </w:t>
        </w:r>
      </w:hyperlink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va ser un home triomfador. A la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mitologia grega, se'l recorda com al fundador i rei de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Corint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i promotor de la navegació i del comerç. També se'l recorda, però, per la seva astúcia i per la seva traça per robar i dir mentides. Aquest, és el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 xml:space="preserve">mite de la condemna de </w:t>
      </w:r>
      <w:proofErr w:type="spellStart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Sísif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: A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proofErr w:type="spellStart"/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Sísisf</w:t>
      </w:r>
      <w:proofErr w:type="spellEnd"/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li havia arribat el moment. La mort,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proofErr w:type="spellStart"/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Tànatos</w:t>
      </w:r>
      <w:proofErr w:type="spellEnd"/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,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 xml:space="preserve">venia a buscar-lo. El rei de </w:t>
      </w:r>
      <w:proofErr w:type="spellStart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Caront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, però, no tenia cap intenció de morir, així que quan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la mort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li va arribar, ell la va deixar</w:t>
      </w:r>
      <w:r w:rsidRPr="00B8025B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encadenada i immòbil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. La gent ja no moria.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proofErr w:type="spellStart"/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Sísif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, que sabia que aquella solució no duraria per sempre, es va dirigir a la seva dona i li va demanar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que no enterrés  el seu cos.</w:t>
      </w:r>
    </w:p>
    <w:p w:rsidR="00843B86" w:rsidRPr="00843B86" w:rsidRDefault="00BE4B74" w:rsidP="00BE4B74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val="ca-ES" w:eastAsia="es-ES"/>
        </w:rPr>
      </w:pPr>
      <w:r w:rsidRPr="00B8025B">
        <w:rPr>
          <w:rFonts w:ascii="Georgia" w:eastAsia="Times New Roman" w:hAnsi="Georgia" w:cs="Times New Roman"/>
          <w:noProof/>
          <w:color w:val="000000" w:themeColor="text1"/>
          <w:lang w:val="ca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2922548</wp:posOffset>
            </wp:positionH>
            <wp:positionV relativeFrom="paragraph">
              <wp:posOffset>152843</wp:posOffset>
            </wp:positionV>
            <wp:extent cx="2589530" cy="3050540"/>
            <wp:effectExtent l="0" t="0" r="1270" b="0"/>
            <wp:wrapSquare wrapText="bothSides"/>
            <wp:docPr id="1" name="Imagen 1" descr="http://2.bp.blogspot.com/-D4gRfrMHM7k/Tu8oKyxZpPI/AAAAAAAAAiY/eCTKzISYcKU/s320/510px-Sisyphus_by_von_Stuc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D4gRfrMHM7k/Tu8oKyxZpPI/AAAAAAAAAiY/eCTKzISYcKU/s320/510px-Sisyphus_by_von_Stuc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3B86" w:rsidRPr="00843B86" w:rsidRDefault="00843B86" w:rsidP="00BE4B74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val="ca-ES" w:eastAsia="es-ES"/>
        </w:rPr>
      </w:pPr>
      <w:r w:rsidRPr="00B8025B">
        <w:rPr>
          <w:rFonts w:ascii="Georgia" w:eastAsia="Times New Roman" w:hAnsi="Georgia" w:cs="Times New Roman"/>
          <w:noProof/>
          <w:color w:val="000000" w:themeColor="text1"/>
          <w:lang w:val="ca-ES" w:eastAsia="es-ES"/>
        </w:rPr>
        <w:drawing>
          <wp:inline distT="0" distB="0" distL="0" distR="0">
            <wp:extent cx="2727960" cy="3050540"/>
            <wp:effectExtent l="0" t="0" r="0" b="0"/>
            <wp:docPr id="2" name="Imagen 2" descr="http://4.bp.blogspot.com/-63KgpI6xDOU/Tu8oW2Ga8CI/AAAAAAAAAig/HmJrP1My6Fw/s1600/sisi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63KgpI6xDOU/Tu8oW2Ga8CI/AAAAAAAAAig/HmJrP1My6Fw/s1600/sisi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86" w:rsidRPr="00843B86" w:rsidRDefault="00843B86" w:rsidP="00BE4B74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val="ca-ES" w:eastAsia="es-ES"/>
        </w:rPr>
      </w:pPr>
    </w:p>
    <w:p w:rsidR="00843B86" w:rsidRPr="00843B86" w:rsidRDefault="00843B86" w:rsidP="00BE4B74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val="ca-ES" w:eastAsia="es-ES"/>
        </w:rPr>
      </w:pP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Quan el déu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Ares</w:t>
      </w:r>
      <w:r w:rsidRPr="00B8025B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es va cansar de la situació, va alliberar la mort i es va endur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proofErr w:type="spellStart"/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Sísif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. Un cop va ser a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proofErr w:type="spellStart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l'Inframón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, va veure que la seva dona no enterrava el seu cadàver, i va anar a queixar-se a Hades. -Deixa'm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que vagi a veure-la, a veure si la puc convèncer perquè enterri bé el meu cos. - li va demanar al déu. Hades, refiant-se de</w:t>
      </w:r>
      <w:r w:rsidRPr="00B8025B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 </w:t>
      </w:r>
      <w:proofErr w:type="spellStart"/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Sísif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, el va deixar tornar.                                </w:t>
      </w:r>
    </w:p>
    <w:p w:rsidR="00843B86" w:rsidRPr="00843B86" w:rsidRDefault="00843B86" w:rsidP="00BE4B74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lang w:val="ca-ES" w:eastAsia="es-ES"/>
        </w:rPr>
      </w:pPr>
    </w:p>
    <w:p w:rsidR="00843B86" w:rsidRPr="00B8025B" w:rsidRDefault="00843B86" w:rsidP="00BE4B74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</w:pP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Un cop a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Corint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de nou,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proofErr w:type="spellStart"/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Sísif</w:t>
      </w:r>
      <w:proofErr w:type="spellEnd"/>
      <w:r w:rsidRPr="00B8025B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es va negar a tornar al món dels morts - fins que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Hermes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el va obligar per la força. Per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haver enganyat els déus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 xml:space="preserve">, a </w:t>
      </w:r>
      <w:proofErr w:type="spellStart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Sísif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 xml:space="preserve"> li esperava una horrible condemna a </w:t>
      </w:r>
      <w:proofErr w:type="spellStart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l'inframón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. El que havia de fer era impulsar una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pedra gegant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per una muntanya fins al cim. Un cop a dalt, la pedra tornava a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baixar rodolant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 xml:space="preserve">i </w:t>
      </w:r>
      <w:proofErr w:type="spellStart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>Sísif</w:t>
      </w:r>
      <w:proofErr w:type="spellEnd"/>
      <w:r w:rsidRPr="00843B86">
        <w:rPr>
          <w:rFonts w:ascii="Georgia" w:eastAsia="Times New Roman" w:hAnsi="Georgia" w:cs="Times New Roman"/>
          <w:color w:val="000000" w:themeColor="text1"/>
          <w:lang w:val="ca-ES" w:eastAsia="es-ES"/>
        </w:rPr>
        <w:t xml:space="preserve"> havia de tornar-la a pujar.</w:t>
      </w:r>
      <w:r w:rsidRPr="00B8025B">
        <w:rPr>
          <w:rFonts w:ascii="Georgia" w:eastAsia="Times New Roman" w:hAnsi="Georgia" w:cs="Times New Roman"/>
          <w:color w:val="000000" w:themeColor="text1"/>
          <w:lang w:val="ca-ES" w:eastAsia="es-ES"/>
        </w:rPr>
        <w:t> </w:t>
      </w:r>
      <w:r w:rsidRPr="00843B86">
        <w:rPr>
          <w:rFonts w:ascii="Georgia" w:eastAsia="Times New Roman" w:hAnsi="Georgia" w:cs="Times New Roman"/>
          <w:bCs/>
          <w:color w:val="000000" w:themeColor="text1"/>
          <w:lang w:val="ca-ES" w:eastAsia="es-ES"/>
        </w:rPr>
        <w:t>Eternament.</w:t>
      </w:r>
    </w:p>
    <w:p w:rsidR="00BE4B74" w:rsidRDefault="00BE4B74" w:rsidP="00BE4B74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  <w:lang w:val="ca-ES" w:eastAsia="es-ES"/>
        </w:rPr>
      </w:pPr>
    </w:p>
    <w:p w:rsidR="00BE4B74" w:rsidRDefault="00BE4B74" w:rsidP="00BE4B74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  <w:lang w:val="ca-ES" w:eastAsia="es-ES"/>
        </w:rPr>
      </w:pPr>
    </w:p>
    <w:p w:rsidR="00BE4B74" w:rsidRDefault="00BE4B74" w:rsidP="00BE4B74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  <w:lang w:val="ca-ES" w:eastAsia="es-ES"/>
        </w:rPr>
      </w:pPr>
    </w:p>
    <w:p w:rsidR="00BE4B74" w:rsidRDefault="00BE4B74" w:rsidP="00BE4B74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  <w:lang w:val="ca-ES" w:eastAsia="es-ES"/>
        </w:rPr>
      </w:pPr>
    </w:p>
    <w:p w:rsidR="00BE4B74" w:rsidRDefault="00BE4B74" w:rsidP="00BE4B74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  <w:lang w:val="ca-ES" w:eastAsia="es-ES"/>
        </w:rPr>
      </w:pPr>
    </w:p>
    <w:p w:rsidR="00BE4B74" w:rsidRDefault="00BE4B74" w:rsidP="00BE4B74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00000" w:themeColor="text1"/>
          <w:lang w:val="ca-ES" w:eastAsia="es-ES"/>
        </w:rPr>
      </w:pPr>
    </w:p>
    <w:p w:rsidR="00BE4B74" w:rsidRDefault="00BE4B74" w:rsidP="00BE4B74">
      <w:pPr>
        <w:rPr>
          <w:rFonts w:ascii="Verdana" w:eastAsia="Times New Roman" w:hAnsi="Verdana" w:cs="Times New Roman"/>
          <w:color w:val="000000" w:themeColor="text1"/>
          <w:lang w:val="ca-ES" w:eastAsia="es-ES"/>
        </w:rPr>
      </w:pPr>
    </w:p>
    <w:p w:rsidR="00B8025B" w:rsidRDefault="00B8025B" w:rsidP="00BE4B74">
      <w:pPr>
        <w:rPr>
          <w:rFonts w:ascii="Times New Roman" w:eastAsia="Times New Roman" w:hAnsi="Times New Roman" w:cs="Times New Roman"/>
          <w:b/>
          <w:lang w:val="ca-ES" w:eastAsia="es-ES"/>
        </w:rPr>
      </w:pPr>
    </w:p>
    <w:p w:rsidR="00BE4B74" w:rsidRPr="00B8025B" w:rsidRDefault="00113D7B" w:rsidP="00BE4B74">
      <w:pPr>
        <w:rPr>
          <w:rFonts w:ascii="Georgia" w:eastAsia="Times New Roman" w:hAnsi="Georgia" w:cs="Times New Roman"/>
          <w:b/>
          <w:lang w:val="ca-ES" w:eastAsia="es-ES"/>
        </w:rPr>
      </w:pPr>
      <w:r>
        <w:rPr>
          <w:rFonts w:ascii="Georgia" w:eastAsia="Times New Roman" w:hAnsi="Georgia" w:cs="Times New Roman"/>
          <w:b/>
          <w:lang w:val="ca-ES" w:eastAsia="es-ES"/>
        </w:rPr>
        <w:lastRenderedPageBreak/>
        <w:t>2. LES DANAÏ</w:t>
      </w:r>
      <w:r w:rsidR="00BE4B74" w:rsidRPr="00B8025B">
        <w:rPr>
          <w:rFonts w:ascii="Georgia" w:eastAsia="Times New Roman" w:hAnsi="Georgia" w:cs="Times New Roman"/>
          <w:b/>
          <w:lang w:val="ca-ES" w:eastAsia="es-ES"/>
        </w:rPr>
        <w:t>DES</w:t>
      </w:r>
    </w:p>
    <w:p w:rsidR="00BE4B74" w:rsidRPr="00B8025B" w:rsidRDefault="00BE4B74" w:rsidP="00BE4B74">
      <w:pPr>
        <w:jc w:val="both"/>
        <w:rPr>
          <w:rFonts w:ascii="Georgia" w:eastAsia="Times New Roman" w:hAnsi="Georgia" w:cs="Times New Roman"/>
          <w:b/>
          <w:lang w:val="ca-ES" w:eastAsia="es-ES"/>
        </w:rPr>
      </w:pPr>
      <w:r w:rsidRPr="00B8025B">
        <w:rPr>
          <w:rFonts w:ascii="Georgia" w:hAnsi="Georgia"/>
          <w:lang w:val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3115209</wp:posOffset>
            </wp:positionH>
            <wp:positionV relativeFrom="paragraph">
              <wp:posOffset>77209</wp:posOffset>
            </wp:positionV>
            <wp:extent cx="2443480" cy="3050540"/>
            <wp:effectExtent l="0" t="0" r="0" b="0"/>
            <wp:wrapSquare wrapText="bothSides"/>
            <wp:docPr id="4" name="Imagen 4" descr="http://1.bp.blogspot.com/-ozRCIobgZAc/TWe7RhMxWsI/AAAAAAAAADs/py-LKDeJUNo/s320/danaides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77632573165755074" descr="http://1.bp.blogspot.com/-ozRCIobgZAc/TWe7RhMxWsI/AAAAAAAAADs/py-LKDeJUNo/s320/danaides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25B">
        <w:rPr>
          <w:rFonts w:ascii="Georgia" w:eastAsia="Times New Roman" w:hAnsi="Georgia" w:cs="Times New Roman"/>
          <w:lang w:val="ca-ES" w:eastAsia="es-ES"/>
        </w:rPr>
        <w:t>L</w:t>
      </w:r>
      <w:r w:rsidR="00E85821">
        <w:rPr>
          <w:rFonts w:ascii="Georgia" w:hAnsi="Georgia"/>
          <w:lang w:val="ca-ES"/>
        </w:rPr>
        <w:t xml:space="preserve">es </w:t>
      </w:r>
      <w:proofErr w:type="spellStart"/>
      <w:r w:rsidR="00E85821">
        <w:rPr>
          <w:rFonts w:ascii="Georgia" w:hAnsi="Georgia"/>
          <w:lang w:val="ca-ES"/>
        </w:rPr>
        <w:t>D</w:t>
      </w:r>
      <w:r w:rsidR="00113D7B">
        <w:rPr>
          <w:rFonts w:ascii="Georgia" w:hAnsi="Georgia"/>
          <w:lang w:val="ca-ES"/>
        </w:rPr>
        <w:t>anaï</w:t>
      </w:r>
      <w:r w:rsidRPr="00B8025B">
        <w:rPr>
          <w:rFonts w:ascii="Georgia" w:hAnsi="Georgia"/>
          <w:lang w:val="ca-ES"/>
        </w:rPr>
        <w:t>des</w:t>
      </w:r>
      <w:proofErr w:type="spellEnd"/>
      <w:r w:rsidRPr="00B8025B">
        <w:rPr>
          <w:rFonts w:ascii="Georgia" w:hAnsi="Georgia"/>
          <w:lang w:val="ca-ES"/>
        </w:rPr>
        <w:t xml:space="preserve"> són les 50 filles de </w:t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 xml:space="preserve">, nét del déu Posidó i la nimfa </w:t>
      </w:r>
      <w:proofErr w:type="spellStart"/>
      <w:r w:rsidRPr="00B8025B">
        <w:rPr>
          <w:rFonts w:ascii="Georgia" w:hAnsi="Georgia"/>
          <w:lang w:val="ca-ES"/>
        </w:rPr>
        <w:t>Libia</w:t>
      </w:r>
      <w:proofErr w:type="spellEnd"/>
      <w:r w:rsidRPr="00B8025B">
        <w:rPr>
          <w:rFonts w:ascii="Georgia" w:hAnsi="Georgia"/>
          <w:lang w:val="ca-ES"/>
        </w:rPr>
        <w:t>.</w:t>
      </w:r>
      <w:r w:rsidRPr="00B8025B">
        <w:rPr>
          <w:rFonts w:ascii="Georgia" w:hAnsi="Georgia"/>
          <w:lang w:val="ca-ES"/>
        </w:rPr>
        <w:br/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 xml:space="preserve">, va tenir una disputa amb el seu germà Egipte, que tenia 50 fills. Aconsellat per Atenea, </w:t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 xml:space="preserve"> es va tenir que refugiar a </w:t>
      </w:r>
      <w:proofErr w:type="spellStart"/>
      <w:r w:rsidRPr="00B8025B">
        <w:rPr>
          <w:rFonts w:ascii="Georgia" w:hAnsi="Georgia"/>
          <w:lang w:val="ca-ES"/>
        </w:rPr>
        <w:t>Argos</w:t>
      </w:r>
      <w:proofErr w:type="spellEnd"/>
      <w:r w:rsidRPr="00B8025B">
        <w:rPr>
          <w:rFonts w:ascii="Georgia" w:hAnsi="Georgia"/>
          <w:lang w:val="ca-ES"/>
        </w:rPr>
        <w:t xml:space="preserve"> amb les seves filles, utilitzant un vaixell amb cinquanta rems.</w:t>
      </w:r>
    </w:p>
    <w:p w:rsidR="00BE4B74" w:rsidRPr="00B8025B" w:rsidRDefault="00BE4B74" w:rsidP="00BE4B74">
      <w:pPr>
        <w:jc w:val="both"/>
        <w:rPr>
          <w:rFonts w:ascii="Georgia" w:hAnsi="Georgia"/>
          <w:lang w:val="ca-ES"/>
        </w:rPr>
      </w:pPr>
      <w:r w:rsidRPr="00B8025B">
        <w:rPr>
          <w:rFonts w:ascii="Georgia" w:hAnsi="Georgia"/>
          <w:lang w:val="ca-ES"/>
        </w:rPr>
        <w:t xml:space="preserve">Quan </w:t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 xml:space="preserve"> es va convertir en rei </w:t>
      </w:r>
      <w:proofErr w:type="spellStart"/>
      <w:r w:rsidRPr="00B8025B">
        <w:rPr>
          <w:rFonts w:ascii="Georgia" w:hAnsi="Georgia"/>
          <w:lang w:val="ca-ES"/>
        </w:rPr>
        <w:t>d'Argos</w:t>
      </w:r>
      <w:proofErr w:type="spellEnd"/>
      <w:r w:rsidRPr="00B8025B">
        <w:rPr>
          <w:rFonts w:ascii="Georgia" w:hAnsi="Georgia"/>
          <w:lang w:val="ca-ES"/>
        </w:rPr>
        <w:t xml:space="preserve">, va patir una gran sequera. </w:t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 xml:space="preserve"> va enviar a </w:t>
      </w:r>
      <w:r w:rsidR="00B8025B">
        <w:rPr>
          <w:rFonts w:ascii="Georgia" w:hAnsi="Georgia"/>
          <w:lang w:val="ca-ES"/>
        </w:rPr>
        <w:t>les seves filles a buscar aigua</w:t>
      </w:r>
      <w:r w:rsidRPr="00B8025B">
        <w:rPr>
          <w:rFonts w:ascii="Georgia" w:hAnsi="Georgia"/>
          <w:lang w:val="ca-ES"/>
        </w:rPr>
        <w:t xml:space="preserve"> i una d'elles, </w:t>
      </w:r>
      <w:proofErr w:type="spellStart"/>
      <w:r w:rsidRPr="00B8025B">
        <w:rPr>
          <w:rFonts w:ascii="Georgia" w:hAnsi="Georgia"/>
          <w:lang w:val="ca-ES"/>
        </w:rPr>
        <w:t>Amimone</w:t>
      </w:r>
      <w:proofErr w:type="spellEnd"/>
      <w:r w:rsidRPr="00B8025B">
        <w:rPr>
          <w:rFonts w:ascii="Georgia" w:hAnsi="Georgia"/>
          <w:lang w:val="ca-ES"/>
        </w:rPr>
        <w:t xml:space="preserve">, va ser a punt de ser violada per un sàtir. Posidó, que va escoltar els seus crits d'auxili, va llançar el seu trident contra el sàtir. Però aquest va esquivar l'arma, i el trident es va clavar en una roca propera, de la qual va començar a sortir tres torrents d'aigua, que va salvar </w:t>
      </w:r>
      <w:proofErr w:type="spellStart"/>
      <w:r w:rsidRPr="00B8025B">
        <w:rPr>
          <w:rFonts w:ascii="Georgia" w:hAnsi="Georgia"/>
          <w:lang w:val="ca-ES"/>
        </w:rPr>
        <w:t>Argos</w:t>
      </w:r>
      <w:proofErr w:type="spellEnd"/>
      <w:r w:rsidRPr="00B8025B">
        <w:rPr>
          <w:rFonts w:ascii="Georgia" w:hAnsi="Georgia"/>
          <w:lang w:val="ca-ES"/>
        </w:rPr>
        <w:t xml:space="preserve"> de la sequera. Al cap d’un temps, </w:t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 xml:space="preserve"> va començar a despertar temor en el seu germà Egipte.</w:t>
      </w:r>
    </w:p>
    <w:p w:rsidR="00BE4B74" w:rsidRPr="00B8025B" w:rsidRDefault="00BE4B74" w:rsidP="00BE4B74">
      <w:pPr>
        <w:jc w:val="both"/>
        <w:rPr>
          <w:rFonts w:ascii="Georgia" w:hAnsi="Georgia"/>
          <w:lang w:val="ca-ES"/>
        </w:rPr>
      </w:pPr>
      <w:r w:rsidRPr="00B8025B">
        <w:rPr>
          <w:rFonts w:ascii="Georgia" w:hAnsi="Georgia"/>
          <w:lang w:val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2408278</wp:posOffset>
            </wp:positionH>
            <wp:positionV relativeFrom="paragraph">
              <wp:posOffset>648532</wp:posOffset>
            </wp:positionV>
            <wp:extent cx="3050540" cy="1774825"/>
            <wp:effectExtent l="0" t="0" r="0" b="0"/>
            <wp:wrapSquare wrapText="bothSides"/>
            <wp:docPr id="3" name="Imagen 3" descr="http://1.bp.blogspot.com/-qcZsMuerZqY/TWe9UpjtjEI/AAAAAAAAAEM/RB-7VOPY6W8/s320/LesDanaidesJanFransDeboever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77634825972321346" descr="http://1.bp.blogspot.com/-qcZsMuerZqY/TWe9UpjtjEI/AAAAAAAAAEM/RB-7VOPY6W8/s320/LesDanaidesJanFransDeboev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25B">
        <w:rPr>
          <w:rFonts w:ascii="Georgia" w:hAnsi="Georgia"/>
          <w:lang w:val="ca-ES"/>
        </w:rPr>
        <w:t xml:space="preserve">Egipte va enviar als seus 50 fills, perquè es cassessin amb les 50 les filles de </w:t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 xml:space="preserve">, com a reconciliació entre els germans. Tot i això, </w:t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 xml:space="preserve"> va encarregar a les seves filles, que portessin una daga la nit de noces i assassinessin als seus marits.</w:t>
      </w:r>
      <w:r w:rsidRPr="00B8025B">
        <w:rPr>
          <w:rFonts w:ascii="Georgia" w:hAnsi="Georgia"/>
          <w:lang w:val="ca-ES"/>
        </w:rPr>
        <w:br/>
      </w:r>
    </w:p>
    <w:p w:rsidR="00BE4B74" w:rsidRPr="00B8025B" w:rsidRDefault="00BE4B74" w:rsidP="00BE4B74">
      <w:pPr>
        <w:jc w:val="both"/>
        <w:rPr>
          <w:rFonts w:ascii="Georgia" w:hAnsi="Georgia"/>
          <w:lang w:val="ca-ES"/>
        </w:rPr>
      </w:pPr>
      <w:proofErr w:type="spellStart"/>
      <w:r w:rsidRPr="00B8025B">
        <w:rPr>
          <w:rFonts w:ascii="Georgia" w:hAnsi="Georgia"/>
          <w:lang w:val="ca-ES"/>
        </w:rPr>
        <w:t>Hipermnestra</w:t>
      </w:r>
      <w:proofErr w:type="spellEnd"/>
      <w:r w:rsidRPr="00B8025B">
        <w:rPr>
          <w:rFonts w:ascii="Georgia" w:hAnsi="Georgia"/>
          <w:lang w:val="ca-ES"/>
        </w:rPr>
        <w:t xml:space="preserve">, la major d’elles, no va matar al seu marit, </w:t>
      </w:r>
      <w:proofErr w:type="spellStart"/>
      <w:r w:rsidRPr="00B8025B">
        <w:rPr>
          <w:rFonts w:ascii="Georgia" w:hAnsi="Georgia"/>
          <w:lang w:val="ca-ES"/>
        </w:rPr>
        <w:t>Linceu</w:t>
      </w:r>
      <w:proofErr w:type="spellEnd"/>
      <w:r w:rsidRPr="00B8025B">
        <w:rPr>
          <w:rFonts w:ascii="Georgia" w:hAnsi="Georgia"/>
          <w:lang w:val="ca-ES"/>
        </w:rPr>
        <w:t>, com gratitud per haver-la respectat durant la nit. Per això, li van fer un judici, i va ser alliberada per Afrodita, que va estar commoguda pels dos enamorats.</w:t>
      </w:r>
      <w:r w:rsidRPr="00B8025B">
        <w:rPr>
          <w:rFonts w:ascii="Georgia" w:hAnsi="Georgia"/>
          <w:lang w:val="ca-ES"/>
        </w:rPr>
        <w:br/>
      </w:r>
    </w:p>
    <w:p w:rsidR="00B8025B" w:rsidRDefault="00B8025B" w:rsidP="00BE4B74">
      <w:pPr>
        <w:jc w:val="both"/>
        <w:rPr>
          <w:rFonts w:ascii="Georgia" w:hAnsi="Georgia"/>
          <w:lang w:val="ca-ES"/>
        </w:rPr>
      </w:pPr>
    </w:p>
    <w:p w:rsidR="00BE4B74" w:rsidRDefault="00BE4B74" w:rsidP="00BE4B74">
      <w:pPr>
        <w:jc w:val="both"/>
        <w:rPr>
          <w:rFonts w:ascii="Georgia" w:hAnsi="Georgia"/>
          <w:lang w:val="ca-ES"/>
        </w:rPr>
      </w:pPr>
      <w:r w:rsidRPr="00B8025B">
        <w:rPr>
          <w:rFonts w:ascii="Georgia" w:hAnsi="Georgia"/>
          <w:lang w:val="ca-ES"/>
        </w:rPr>
        <w:t xml:space="preserve">Més tard, </w:t>
      </w:r>
      <w:proofErr w:type="spellStart"/>
      <w:r w:rsidRPr="00B8025B">
        <w:rPr>
          <w:rFonts w:ascii="Georgia" w:hAnsi="Georgia"/>
          <w:lang w:val="ca-ES"/>
        </w:rPr>
        <w:t>Dànao</w:t>
      </w:r>
      <w:proofErr w:type="spellEnd"/>
      <w:r w:rsidRPr="00B8025B">
        <w:rPr>
          <w:rFonts w:ascii="Georgia" w:hAnsi="Georgia"/>
          <w:lang w:val="ca-ES"/>
        </w:rPr>
        <w:t>, va celebrar uns jocs en els quals, com a premi, va oferir la mà de cadascuna de les 49 filles. També, alliberava als futurs marits de fer-li regals per convertir-se en el seu sogre.</w:t>
      </w:r>
      <w:r w:rsidRPr="00B8025B">
        <w:rPr>
          <w:rFonts w:ascii="Georgia" w:hAnsi="Georgia"/>
          <w:lang w:val="ca-ES"/>
        </w:rPr>
        <w:br/>
        <w:t xml:space="preserve">Els marits de les danaides, van passar a cridar-se </w:t>
      </w:r>
      <w:proofErr w:type="spellStart"/>
      <w:r w:rsidRPr="00B8025B">
        <w:rPr>
          <w:rFonts w:ascii="Georgia" w:hAnsi="Georgia"/>
          <w:lang w:val="ca-ES"/>
        </w:rPr>
        <w:t>dánaos</w:t>
      </w:r>
      <w:proofErr w:type="spellEnd"/>
      <w:r w:rsidRPr="00B8025B">
        <w:rPr>
          <w:rFonts w:ascii="Georgia" w:hAnsi="Georgia"/>
          <w:lang w:val="ca-ES"/>
        </w:rPr>
        <w:t xml:space="preserve">, i la seva descendència va constituir el poble dels </w:t>
      </w:r>
      <w:proofErr w:type="spellStart"/>
      <w:r w:rsidRPr="00B8025B">
        <w:rPr>
          <w:rFonts w:ascii="Georgia" w:hAnsi="Georgia"/>
          <w:lang w:val="ca-ES"/>
        </w:rPr>
        <w:t>Dànaus</w:t>
      </w:r>
      <w:proofErr w:type="spellEnd"/>
      <w:r w:rsidRPr="00B8025B">
        <w:rPr>
          <w:rFonts w:ascii="Georgia" w:hAnsi="Georgia"/>
          <w:lang w:val="ca-ES"/>
        </w:rPr>
        <w:t xml:space="preserve">, que habitarien en </w:t>
      </w:r>
      <w:proofErr w:type="spellStart"/>
      <w:r w:rsidRPr="00B8025B">
        <w:rPr>
          <w:rFonts w:ascii="Georgia" w:hAnsi="Georgia"/>
          <w:lang w:val="ca-ES"/>
        </w:rPr>
        <w:t>Argos</w:t>
      </w:r>
      <w:proofErr w:type="spellEnd"/>
      <w:r w:rsidRPr="00B8025B">
        <w:rPr>
          <w:rFonts w:ascii="Georgia" w:hAnsi="Georgia"/>
          <w:lang w:val="ca-ES"/>
        </w:rPr>
        <w:t>. Finalment, després de morir les danaides, en el Tàrtar les van jutjar i van ser declarades culpables de l'assassinat dels seus</w:t>
      </w:r>
      <w:r w:rsidR="00B8025B">
        <w:rPr>
          <w:rFonts w:ascii="Georgia" w:hAnsi="Georgia"/>
          <w:lang w:val="ca-ES"/>
        </w:rPr>
        <w:t xml:space="preserve"> primers</w:t>
      </w:r>
      <w:r w:rsidRPr="00B8025B">
        <w:rPr>
          <w:rFonts w:ascii="Georgia" w:hAnsi="Georgia"/>
          <w:lang w:val="ca-ES"/>
        </w:rPr>
        <w:t xml:space="preserve"> marits. Les van condemnar a omplir amb aigua un barril que no tenia fons. L'única que es</w:t>
      </w:r>
      <w:r w:rsidR="00B8025B">
        <w:rPr>
          <w:rFonts w:ascii="Georgia" w:hAnsi="Georgia"/>
          <w:lang w:val="ca-ES"/>
        </w:rPr>
        <w:t xml:space="preserve"> va</w:t>
      </w:r>
      <w:r w:rsidRPr="00B8025B">
        <w:rPr>
          <w:rFonts w:ascii="Georgia" w:hAnsi="Georgia"/>
          <w:lang w:val="ca-ES"/>
        </w:rPr>
        <w:t xml:space="preserve"> salva</w:t>
      </w:r>
      <w:r w:rsidR="00B8025B">
        <w:rPr>
          <w:rFonts w:ascii="Georgia" w:hAnsi="Georgia"/>
          <w:lang w:val="ca-ES"/>
        </w:rPr>
        <w:t>r</w:t>
      </w:r>
      <w:r w:rsidRPr="00B8025B">
        <w:rPr>
          <w:rFonts w:ascii="Georgia" w:hAnsi="Georgia"/>
          <w:lang w:val="ca-ES"/>
        </w:rPr>
        <w:t xml:space="preserve"> és </w:t>
      </w:r>
      <w:proofErr w:type="spellStart"/>
      <w:r w:rsidRPr="00B8025B">
        <w:rPr>
          <w:rFonts w:ascii="Georgia" w:hAnsi="Georgia"/>
          <w:lang w:val="ca-ES"/>
        </w:rPr>
        <w:t>Hipermnestra</w:t>
      </w:r>
      <w:proofErr w:type="spellEnd"/>
      <w:r w:rsidRPr="00B8025B">
        <w:rPr>
          <w:rFonts w:ascii="Georgia" w:hAnsi="Georgia"/>
          <w:lang w:val="ca-ES"/>
        </w:rPr>
        <w:t>.</w:t>
      </w:r>
    </w:p>
    <w:p w:rsidR="00113D7B" w:rsidRDefault="00113D7B" w:rsidP="00BE4B74">
      <w:pPr>
        <w:jc w:val="both"/>
        <w:rPr>
          <w:rFonts w:ascii="Georgia" w:hAnsi="Georgia"/>
          <w:lang w:val="ca-ES"/>
        </w:rPr>
      </w:pPr>
    </w:p>
    <w:p w:rsidR="00113D7B" w:rsidRDefault="00113D7B" w:rsidP="00BE4B74">
      <w:pPr>
        <w:jc w:val="both"/>
        <w:rPr>
          <w:rFonts w:ascii="Georgia" w:hAnsi="Georgia"/>
          <w:lang w:val="ca-ES"/>
        </w:rPr>
      </w:pPr>
    </w:p>
    <w:p w:rsidR="007D0683" w:rsidRDefault="007D0683" w:rsidP="007D0683">
      <w:pPr>
        <w:jc w:val="both"/>
        <w:rPr>
          <w:rFonts w:ascii="Georgia" w:hAnsi="Georgia"/>
          <w:b/>
          <w:lang w:val="ca-ES"/>
        </w:rPr>
      </w:pPr>
    </w:p>
    <w:p w:rsidR="007D0683" w:rsidRDefault="007D0683" w:rsidP="007D0683">
      <w:pPr>
        <w:jc w:val="both"/>
        <w:rPr>
          <w:rFonts w:ascii="Georgia" w:hAnsi="Georgia"/>
          <w:b/>
          <w:lang w:val="ca-ES"/>
        </w:rPr>
      </w:pPr>
    </w:p>
    <w:p w:rsidR="007D0683" w:rsidRDefault="007D0683" w:rsidP="007D0683">
      <w:pPr>
        <w:jc w:val="both"/>
        <w:rPr>
          <w:rFonts w:ascii="Georgia" w:hAnsi="Georgia"/>
          <w:b/>
          <w:lang w:val="ca-ES"/>
        </w:rPr>
      </w:pPr>
    </w:p>
    <w:p w:rsidR="007D0683" w:rsidRDefault="007D0683" w:rsidP="007D0683">
      <w:pPr>
        <w:jc w:val="both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lastRenderedPageBreak/>
        <w:t>3. IXIÓ</w:t>
      </w:r>
    </w:p>
    <w:p w:rsidR="00113D7B" w:rsidRPr="00113D7B" w:rsidRDefault="00113D7B" w:rsidP="00113D7B">
      <w:pPr>
        <w:jc w:val="both"/>
        <w:rPr>
          <w:rFonts w:ascii="Georgia" w:hAnsi="Georgia"/>
          <w:color w:val="000000" w:themeColor="text1"/>
          <w:lang w:val="ca-ES"/>
        </w:rPr>
      </w:pPr>
      <w:r w:rsidRPr="00113D7B">
        <w:rPr>
          <w:rFonts w:ascii="Georgia" w:hAnsi="Georgia"/>
          <w:color w:val="000000" w:themeColor="text1"/>
          <w:lang w:val="ca-ES"/>
        </w:rPr>
        <w:t>En la mitologia, 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fldChar w:fldCharType="begin"/>
      </w:r>
      <w:r w:rsidRPr="00113D7B">
        <w:rPr>
          <w:rFonts w:ascii="Georgia" w:hAnsi="Georgia"/>
          <w:color w:val="000000" w:themeColor="text1"/>
          <w:lang w:val="ca-ES"/>
        </w:rPr>
        <w:instrText xml:space="preserve"> HYPERLINK "http://ca.m.wikipedia.org/wiki/Ixi%C3%B3" \t "_blank" </w:instrText>
      </w:r>
      <w:r w:rsidRPr="00113D7B">
        <w:rPr>
          <w:rFonts w:ascii="Georgia" w:hAnsi="Georgia"/>
          <w:color w:val="000000" w:themeColor="text1"/>
          <w:lang w:val="ca-ES"/>
        </w:rPr>
        <w:fldChar w:fldCharType="separate"/>
      </w:r>
      <w:r w:rsidRPr="00113D7B">
        <w:rPr>
          <w:rStyle w:val="Hipervnculo"/>
          <w:rFonts w:ascii="Georgia" w:hAnsi="Georgia"/>
          <w:color w:val="000000" w:themeColor="text1"/>
          <w:lang w:val="ca-ES"/>
        </w:rPr>
        <w:t>Ixió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fldChar w:fldCharType="end"/>
      </w:r>
      <w:r w:rsidRPr="00113D7B">
        <w:rPr>
          <w:rFonts w:ascii="Georgia" w:hAnsi="Georgia"/>
          <w:color w:val="000000" w:themeColor="text1"/>
          <w:lang w:val="ca-ES"/>
        </w:rPr>
        <w:t xml:space="preserve"> era el rei de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Tesàlia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fill de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Flègias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>.</w:t>
      </w:r>
      <w:r>
        <w:rPr>
          <w:rFonts w:ascii="Georgia" w:hAnsi="Georgia"/>
          <w:color w:val="000000" w:themeColor="text1"/>
          <w:lang w:val="ca-ES"/>
        </w:rPr>
        <w:t xml:space="preserve"> </w:t>
      </w:r>
      <w:proofErr w:type="spellStart"/>
      <w:r>
        <w:rPr>
          <w:rFonts w:ascii="Georgia" w:hAnsi="Georgia"/>
          <w:color w:val="000000" w:themeColor="text1"/>
          <w:lang w:val="ca-ES"/>
        </w:rPr>
        <w:t>Ixió</w:t>
      </w:r>
      <w:proofErr w:type="spellEnd"/>
      <w:r>
        <w:rPr>
          <w:rFonts w:ascii="Georgia" w:hAnsi="Georgia"/>
          <w:color w:val="000000" w:themeColor="text1"/>
          <w:lang w:val="ca-ES"/>
        </w:rPr>
        <w:t xml:space="preserve"> v</w:t>
      </w:r>
      <w:r w:rsidRPr="00113D7B">
        <w:rPr>
          <w:rFonts w:ascii="Georgia" w:hAnsi="Georgia"/>
          <w:color w:val="000000" w:themeColor="text1"/>
          <w:lang w:val="ca-ES"/>
        </w:rPr>
        <w:t xml:space="preserve">a prometre a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Deioneu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un regal si deixava que es casés amb la seva filla. Finalment es va casar amb Dia, la filla de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Deioneu</w:t>
      </w:r>
      <w:proofErr w:type="spellEnd"/>
      <w:r>
        <w:rPr>
          <w:rFonts w:ascii="Georgia" w:hAnsi="Georgia"/>
          <w:color w:val="000000" w:themeColor="text1"/>
          <w:lang w:val="ca-ES"/>
        </w:rPr>
        <w:t>,</w:t>
      </w:r>
      <w:r w:rsidRPr="00113D7B">
        <w:rPr>
          <w:rFonts w:ascii="Georgia" w:hAnsi="Georgia"/>
          <w:color w:val="000000" w:themeColor="text1"/>
          <w:lang w:val="ca-ES"/>
        </w:rPr>
        <w:t xml:space="preserve"> i va tenir un fill que es va dir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Pirítou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>.</w:t>
      </w:r>
    </w:p>
    <w:p w:rsidR="00113D7B" w:rsidRPr="00113D7B" w:rsidRDefault="00113D7B" w:rsidP="00113D7B">
      <w:pPr>
        <w:jc w:val="both"/>
        <w:rPr>
          <w:rFonts w:ascii="Georgia" w:hAnsi="Georgia"/>
          <w:color w:val="000000" w:themeColor="text1"/>
          <w:lang w:val="ca-ES"/>
        </w:rPr>
      </w:pPr>
      <w:r>
        <w:rPr>
          <w:rFonts w:ascii="Georgia" w:hAnsi="Georgia"/>
          <w:color w:val="000000" w:themeColor="text1"/>
          <w:lang w:val="ca-ES"/>
        </w:rPr>
        <w:t xml:space="preserve">Però </w:t>
      </w:r>
      <w:proofErr w:type="spellStart"/>
      <w:r>
        <w:rPr>
          <w:rFonts w:ascii="Georgia" w:hAnsi="Georgia"/>
          <w:color w:val="000000" w:themeColor="text1"/>
          <w:lang w:val="ca-ES"/>
        </w:rPr>
        <w:t>Ixió</w:t>
      </w:r>
      <w:proofErr w:type="spellEnd"/>
      <w:r>
        <w:rPr>
          <w:rFonts w:ascii="Georgia" w:hAnsi="Georgia"/>
          <w:color w:val="000000" w:themeColor="text1"/>
          <w:lang w:val="ca-ES"/>
        </w:rPr>
        <w:t xml:space="preserve"> m</w:t>
      </w:r>
      <w:r w:rsidRPr="00113D7B">
        <w:rPr>
          <w:rFonts w:ascii="Georgia" w:hAnsi="Georgia"/>
          <w:color w:val="000000" w:themeColor="text1"/>
          <w:lang w:val="ca-ES"/>
        </w:rPr>
        <w:t xml:space="preserve">ai va complir la seva promesa i el seu sogre per compensar va agafar-li les seves eugues.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Ixió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va intentar dissimular el seu ressentiment i el va convidar a una festa a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Larissa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on li va prometre el pagament que ja li havia promès anteriorment.</w:t>
      </w:r>
    </w:p>
    <w:p w:rsidR="00113D7B" w:rsidRPr="00113D7B" w:rsidRDefault="00113D7B" w:rsidP="00113D7B">
      <w:pPr>
        <w:jc w:val="both"/>
        <w:rPr>
          <w:rFonts w:ascii="Georgia" w:hAnsi="Georgia"/>
          <w:color w:val="000000" w:themeColor="text1"/>
          <w:lang w:val="ca-ES"/>
        </w:rPr>
      </w:pPr>
      <w:r w:rsidRPr="00113D7B">
        <w:rPr>
          <w:rFonts w:ascii="Georgia" w:hAnsi="Georgia"/>
          <w:color w:val="000000" w:themeColor="text1"/>
          <w:lang w:val="ca-ES"/>
        </w:rPr>
        <w:t>Quan ja el va tenir a casa el va llençar a un fossat de carbó on es va cremar.</w:t>
      </w:r>
      <w:r>
        <w:rPr>
          <w:rFonts w:ascii="Georgia" w:hAnsi="Georgia"/>
          <w:color w:val="000000" w:themeColor="text1"/>
          <w:lang w:val="ca-ES"/>
        </w:rPr>
        <w:t xml:space="preserve"> </w:t>
      </w:r>
      <w:r w:rsidRPr="00113D7B">
        <w:rPr>
          <w:rFonts w:ascii="Georgia" w:hAnsi="Georgia"/>
          <w:color w:val="000000" w:themeColor="text1"/>
          <w:lang w:val="ca-ES"/>
        </w:rPr>
        <w:t xml:space="preserve">Aquest crim va horroritzar els reis veïns, tant que cap va voler purificar-lo, això va obligar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Íxion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a viure amagat i fugint dels altres.</w:t>
      </w:r>
      <w:r>
        <w:rPr>
          <w:rFonts w:ascii="Georgia" w:hAnsi="Georgia"/>
          <w:color w:val="000000" w:themeColor="text1"/>
          <w:lang w:val="ca-ES"/>
        </w:rPr>
        <w:t xml:space="preserve"> </w:t>
      </w:r>
      <w:r w:rsidRPr="00113D7B">
        <w:rPr>
          <w:rFonts w:ascii="Georgia" w:hAnsi="Georgia"/>
          <w:color w:val="000000" w:themeColor="text1"/>
          <w:lang w:val="ca-ES"/>
        </w:rPr>
        <w:t xml:space="preserve">Va ser abandonat per tots i no li va quedar una altra opció que demanar perdó al déu Zeus, que el va comprendre. </w:t>
      </w:r>
      <w:r>
        <w:rPr>
          <w:rFonts w:ascii="Georgia" w:hAnsi="Georgia"/>
          <w:color w:val="000000" w:themeColor="text1"/>
          <w:lang w:val="ca-ES"/>
        </w:rPr>
        <w:t xml:space="preserve">Així doncs, Zeus el va purificar i </w:t>
      </w:r>
      <w:r w:rsidRPr="00113D7B">
        <w:rPr>
          <w:rFonts w:ascii="Georgia" w:hAnsi="Georgia"/>
          <w:color w:val="000000" w:themeColor="text1"/>
          <w:lang w:val="ca-ES"/>
        </w:rPr>
        <w:t xml:space="preserve">el va convidar a la taula dels déus, però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Ixió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en comptes de estar agraït, va intentar seduir Hera, la dona de Zeus. Ella, indignada, li va explicar al seu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marit.Una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altra versió diu que Hera estava disposada a complaure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Ixió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per a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vengar-se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de les infidelitats del seu marit Zeus.</w:t>
      </w:r>
    </w:p>
    <w:p w:rsidR="00113D7B" w:rsidRPr="00113D7B" w:rsidRDefault="00113D7B" w:rsidP="00113D7B">
      <w:pPr>
        <w:jc w:val="both"/>
        <w:rPr>
          <w:rFonts w:ascii="Georgia" w:hAnsi="Georgia"/>
          <w:color w:val="000000" w:themeColor="text1"/>
          <w:lang w:val="ca-ES"/>
        </w:rPr>
      </w:pPr>
      <w:r w:rsidRPr="00113D7B">
        <w:rPr>
          <w:rFonts w:ascii="Georgia" w:hAnsi="Georgia"/>
          <w:color w:val="000000" w:themeColor="text1"/>
          <w:lang w:val="ca-ES"/>
        </w:rPr>
        <w:t>Per comprovar si era cert, Zeus va crear un núvol amb la forma de la seva dona</w:t>
      </w:r>
      <w:r>
        <w:rPr>
          <w:rFonts w:ascii="Georgia" w:hAnsi="Georgia"/>
          <w:color w:val="000000" w:themeColor="text1"/>
          <w:lang w:val="ca-ES"/>
        </w:rPr>
        <w:t xml:space="preserve"> Hera</w:t>
      </w:r>
      <w:r w:rsidRPr="00113D7B">
        <w:rPr>
          <w:rFonts w:ascii="Georgia" w:hAnsi="Georgia"/>
          <w:color w:val="000000" w:themeColor="text1"/>
          <w:lang w:val="ca-ES"/>
        </w:rPr>
        <w:t xml:space="preserve"> i la va fer aparèixer a davant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d'Ixió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que va caure en la trampa. De la seva unió en va néixer un nen Centaure.</w:t>
      </w:r>
    </w:p>
    <w:p w:rsidR="00113D7B" w:rsidRPr="00113D7B" w:rsidRDefault="00113D7B" w:rsidP="00113D7B">
      <w:pPr>
        <w:jc w:val="both"/>
        <w:rPr>
          <w:rFonts w:ascii="Georgia" w:hAnsi="Georgia"/>
          <w:color w:val="000000" w:themeColor="text1"/>
          <w:lang w:val="ca-ES"/>
        </w:rPr>
      </w:pPr>
      <w:r w:rsidRPr="00113D7B">
        <w:rPr>
          <w:rFonts w:ascii="Georgia" w:hAnsi="Georgia"/>
          <w:color w:val="000000" w:themeColor="text1"/>
          <w:lang w:val="ca-ES"/>
        </w:rPr>
        <w:t xml:space="preserve">Zeus pensava que beure el nèctar dels déus havia trastocat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Ixió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i  es va conformar amb desterrar-lo.</w:t>
      </w:r>
      <w:r>
        <w:rPr>
          <w:rFonts w:ascii="Georgia" w:hAnsi="Georgia"/>
          <w:color w:val="000000" w:themeColor="text1"/>
          <w:lang w:val="ca-ES"/>
        </w:rPr>
        <w:t xml:space="preserve"> </w:t>
      </w:r>
      <w:r w:rsidRPr="00113D7B">
        <w:rPr>
          <w:rFonts w:ascii="Georgia" w:hAnsi="Georgia"/>
          <w:color w:val="000000" w:themeColor="text1"/>
          <w:lang w:val="ca-ES"/>
        </w:rPr>
        <w:t xml:space="preserve">Però com que presumia d'haver seduït Hera va decidir matar-lo amb un raig i el va condemnar al Tàrtar, on Hermes el va lligar amb serps a una roda amb foc que donava voltes sense parar. Només va parar el dia que </w:t>
      </w:r>
      <w:proofErr w:type="spellStart"/>
      <w:r w:rsidRPr="00113D7B">
        <w:rPr>
          <w:rFonts w:ascii="Georgia" w:hAnsi="Georgia"/>
          <w:color w:val="000000" w:themeColor="text1"/>
          <w:lang w:val="ca-ES"/>
        </w:rPr>
        <w:t>Orfeu</w:t>
      </w:r>
      <w:proofErr w:type="spellEnd"/>
      <w:r w:rsidRPr="00113D7B">
        <w:rPr>
          <w:rFonts w:ascii="Georgia" w:hAnsi="Georgia"/>
          <w:color w:val="000000" w:themeColor="text1"/>
          <w:lang w:val="ca-ES"/>
        </w:rPr>
        <w:t xml:space="preserve"> va estar als inferns, ja que el seu meravellós cant va fer que la roda parés.</w:t>
      </w:r>
    </w:p>
    <w:p w:rsidR="00113D7B" w:rsidRPr="00113D7B" w:rsidRDefault="00113D7B" w:rsidP="00113D7B">
      <w:pPr>
        <w:jc w:val="both"/>
        <w:rPr>
          <w:rFonts w:ascii="Georgia" w:hAnsi="Georgia"/>
          <w:color w:val="000000" w:themeColor="text1"/>
        </w:rPr>
      </w:pPr>
      <w:r w:rsidRPr="00113D7B">
        <w:rPr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341272</wp:posOffset>
            </wp:positionH>
            <wp:positionV relativeFrom="paragraph">
              <wp:posOffset>98857</wp:posOffset>
            </wp:positionV>
            <wp:extent cx="4564316" cy="3534173"/>
            <wp:effectExtent l="0" t="0" r="8255" b="0"/>
            <wp:wrapTight wrapText="bothSides">
              <wp:wrapPolygon edited="0">
                <wp:start x="0" y="0"/>
                <wp:lineTo x="0" y="21425"/>
                <wp:lineTo x="21549" y="21425"/>
                <wp:lineTo x="21549" y="0"/>
                <wp:lineTo x="0" y="0"/>
              </wp:wrapPolygon>
            </wp:wrapTight>
            <wp:docPr id="5" name="Imagen 5" descr="http://www.linternaute.com/musee/image_musee/540/49255_1349393405/ixion-precipite-dans-les-enfers---jules-elie-delau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nternaute.com/musee/image_musee/540/49255_1349393405/ixion-precipite-dans-les-enfers---jules-elie-delaunay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16" cy="353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3D7B" w:rsidRP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Default="00113D7B" w:rsidP="00113D7B">
      <w:pPr>
        <w:rPr>
          <w:color w:val="000000" w:themeColor="text1"/>
        </w:rPr>
      </w:pPr>
    </w:p>
    <w:p w:rsidR="00113D7B" w:rsidRPr="00113D7B" w:rsidRDefault="00113D7B" w:rsidP="00113D7B">
      <w:pPr>
        <w:jc w:val="center"/>
        <w:rPr>
          <w:color w:val="000000" w:themeColor="text1"/>
        </w:rPr>
      </w:pPr>
      <w:proofErr w:type="spellStart"/>
      <w:r w:rsidRPr="00113D7B">
        <w:rPr>
          <w:color w:val="000000" w:themeColor="text1"/>
        </w:rPr>
        <w:t>Ixió</w:t>
      </w:r>
      <w:proofErr w:type="spellEnd"/>
      <w:r w:rsidRPr="00113D7B">
        <w:rPr>
          <w:color w:val="000000" w:themeColor="text1"/>
        </w:rPr>
        <w:t xml:space="preserve"> a la roda de </w:t>
      </w:r>
      <w:proofErr w:type="spellStart"/>
      <w:r w:rsidRPr="00113D7B">
        <w:rPr>
          <w:color w:val="000000" w:themeColor="text1"/>
        </w:rPr>
        <w:t>foc</w:t>
      </w:r>
      <w:proofErr w:type="spellEnd"/>
    </w:p>
    <w:p w:rsidR="007D0683" w:rsidRPr="007D0683" w:rsidRDefault="00113D7B" w:rsidP="007D0683">
      <w:pPr>
        <w:jc w:val="both"/>
        <w:rPr>
          <w:rFonts w:ascii="Georgia" w:eastAsia="Times New Roman" w:hAnsi="Georgia" w:cs="Times New Roman"/>
          <w:color w:val="CCCCCC"/>
          <w:sz w:val="27"/>
          <w:szCs w:val="27"/>
          <w:lang w:eastAsia="es-ES"/>
        </w:rPr>
      </w:pPr>
      <w:r w:rsidRPr="007D0683">
        <w:rPr>
          <w:rFonts w:ascii="Georgia" w:hAnsi="Georgia"/>
          <w:b/>
          <w:lang w:val="ca-ES"/>
        </w:rPr>
        <w:lastRenderedPageBreak/>
        <w:t xml:space="preserve">4. </w:t>
      </w:r>
      <w:r w:rsidRPr="007D0683">
        <w:rPr>
          <w:rFonts w:ascii="Georgia" w:hAnsi="Georgia"/>
          <w:b/>
          <w:color w:val="000000"/>
          <w:lang w:val="ca-ES"/>
        </w:rPr>
        <w:t>TÀNTAL</w:t>
      </w:r>
    </w:p>
    <w:p w:rsidR="007D0683" w:rsidRPr="007D0683" w:rsidRDefault="007D0683" w:rsidP="007D0683">
      <w:pPr>
        <w:jc w:val="both"/>
        <w:rPr>
          <w:rFonts w:ascii="Georgia" w:hAnsi="Georgia"/>
          <w:color w:val="000000" w:themeColor="text1"/>
          <w:lang w:val="ca-ES"/>
        </w:rPr>
      </w:pPr>
      <w:r w:rsidRPr="007D0683">
        <w:rPr>
          <w:rFonts w:ascii="Georgia" w:hAnsi="Georgia"/>
          <w:color w:val="000000" w:themeColor="text1"/>
          <w:lang w:val="ca-ES"/>
        </w:rPr>
        <w:t>Tàntal, fill de </w:t>
      </w:r>
      <w:hyperlink r:id="rId15" w:tgtFrame="_blank" w:history="1">
        <w:r w:rsidRPr="007D0683">
          <w:rPr>
            <w:rStyle w:val="Hipervnculo"/>
            <w:rFonts w:ascii="Georgia" w:hAnsi="Georgia"/>
            <w:color w:val="000000" w:themeColor="text1"/>
            <w:u w:val="none"/>
            <w:lang w:val="ca-ES"/>
          </w:rPr>
          <w:t>Zeus</w:t>
        </w:r>
      </w:hyperlink>
      <w:r w:rsidRPr="007D0683">
        <w:rPr>
          <w:rFonts w:ascii="Georgia" w:hAnsi="Georgia"/>
          <w:color w:val="000000" w:themeColor="text1"/>
          <w:lang w:val="ca-ES"/>
        </w:rPr>
        <w:t> i de la </w:t>
      </w:r>
      <w:hyperlink r:id="rId16" w:tgtFrame="_blank" w:history="1">
        <w:r w:rsidRPr="007D0683">
          <w:rPr>
            <w:rStyle w:val="Hipervnculo"/>
            <w:rFonts w:ascii="Georgia" w:hAnsi="Georgia"/>
            <w:color w:val="000000" w:themeColor="text1"/>
            <w:u w:val="none"/>
            <w:lang w:val="ca-ES"/>
          </w:rPr>
          <w:t>nimfa Plutó</w:t>
        </w:r>
      </w:hyperlink>
      <w:r w:rsidRPr="007D0683">
        <w:rPr>
          <w:rFonts w:ascii="Georgia" w:hAnsi="Georgia"/>
          <w:color w:val="000000" w:themeColor="text1"/>
          <w:lang w:val="ca-ES"/>
        </w:rPr>
        <w:t>, segons la mitologia grega, era el rei de Frígia i era extraordinàriament ric i famós. Va ser un dels pocs mortals que fou honrat pels déus i tenia la seva amistat. </w:t>
      </w:r>
      <w:r w:rsidRPr="007D0683">
        <w:rPr>
          <w:rFonts w:ascii="Georgia" w:hAnsi="Georgia"/>
          <w:color w:val="000000" w:themeColor="text1"/>
          <w:lang w:val="ca-ES"/>
        </w:rPr>
        <w:br/>
      </w:r>
      <w:r w:rsidRPr="007D0683">
        <w:rPr>
          <w:rFonts w:ascii="Georgia" w:hAnsi="Georgia"/>
          <w:color w:val="000000" w:themeColor="text1"/>
          <w:lang w:val="ca-ES"/>
        </w:rPr>
        <w:br/>
        <w:t>Els déus li van permetre menjar a la taula de Zeus i escoltar tot el que els immortals parlaven entre ells. Però Tàntal va explicar-ho tot als seus amics humans i no només això, sinó que també va robar nèctar i ambrosia dels déus i la va repartir entre als seus amics, faltant així el respecte als déus. També va amagar el preciós gos d'or del Temple de Zeus que algú altre va robar i quan Zeus va reclamar el gos ell va negar sota jurament haver-lo rebut. </w:t>
      </w:r>
      <w:r w:rsidRPr="007D0683">
        <w:rPr>
          <w:rFonts w:ascii="Georgia" w:hAnsi="Georgia"/>
          <w:color w:val="000000" w:themeColor="text1"/>
          <w:lang w:val="ca-ES"/>
        </w:rPr>
        <w:br/>
      </w:r>
      <w:r w:rsidRPr="007D0683">
        <w:rPr>
          <w:rFonts w:ascii="Georgia" w:hAnsi="Georgia"/>
          <w:color w:val="000000" w:themeColor="text1"/>
          <w:lang w:val="ca-ES"/>
        </w:rPr>
        <w:br/>
        <w:t>A part de tot això, va decidir convidar els Déus a un sopar i per a</w:t>
      </w:r>
      <w:r w:rsidR="0061125C">
        <w:rPr>
          <w:rFonts w:ascii="Georgia" w:hAnsi="Georgia"/>
          <w:color w:val="000000" w:themeColor="text1"/>
          <w:lang w:val="ca-ES"/>
        </w:rPr>
        <w:t xml:space="preserve"> posar a prov</w:t>
      </w:r>
      <w:r w:rsidRPr="007D0683">
        <w:rPr>
          <w:rFonts w:ascii="Georgia" w:hAnsi="Georgia"/>
          <w:color w:val="000000" w:themeColor="text1"/>
          <w:lang w:val="ca-ES"/>
        </w:rPr>
        <w:t xml:space="preserve">a la seva omnisciència va sacrificar el seu propi fill i el va cuinar i el va servir per menjar als déus. Només </w:t>
      </w:r>
      <w:proofErr w:type="spellStart"/>
      <w:r w:rsidRPr="007D0683">
        <w:rPr>
          <w:rFonts w:ascii="Georgia" w:hAnsi="Georgia"/>
          <w:color w:val="000000" w:themeColor="text1"/>
          <w:lang w:val="ca-ES"/>
        </w:rPr>
        <w:t>Dèmeter</w:t>
      </w:r>
      <w:proofErr w:type="spellEnd"/>
      <w:r w:rsidRPr="007D0683">
        <w:rPr>
          <w:rFonts w:ascii="Georgia" w:hAnsi="Georgia"/>
          <w:color w:val="000000" w:themeColor="text1"/>
          <w:lang w:val="ca-ES"/>
        </w:rPr>
        <w:t>, entristida i adolorida pel rapte de la seva filla </w:t>
      </w:r>
      <w:hyperlink r:id="rId17" w:tgtFrame="_blank" w:history="1">
        <w:r w:rsidRPr="007D0683">
          <w:rPr>
            <w:rStyle w:val="Hipervnculo"/>
            <w:rFonts w:ascii="Georgia" w:hAnsi="Georgia"/>
            <w:color w:val="000000" w:themeColor="text1"/>
            <w:u w:val="none"/>
            <w:lang w:val="ca-ES"/>
          </w:rPr>
          <w:t>Persèfone</w:t>
        </w:r>
      </w:hyperlink>
      <w:r w:rsidRPr="007D0683">
        <w:rPr>
          <w:rFonts w:ascii="Georgia" w:hAnsi="Georgia"/>
          <w:color w:val="000000" w:themeColor="text1"/>
          <w:lang w:val="ca-ES"/>
        </w:rPr>
        <w:t xml:space="preserve">, va menjar el que Tàntal va servir a taula. Els déus al adonar-se del què Tàntal acabava de fer, van posar les restes de </w:t>
      </w:r>
      <w:proofErr w:type="spellStart"/>
      <w:r w:rsidRPr="007D0683">
        <w:rPr>
          <w:rFonts w:ascii="Georgia" w:hAnsi="Georgia"/>
          <w:color w:val="000000" w:themeColor="text1"/>
          <w:lang w:val="ca-ES"/>
        </w:rPr>
        <w:t>Penèlope</w:t>
      </w:r>
      <w:proofErr w:type="spellEnd"/>
      <w:r w:rsidRPr="007D0683">
        <w:rPr>
          <w:rFonts w:ascii="Georgia" w:hAnsi="Georgia"/>
          <w:color w:val="000000" w:themeColor="text1"/>
          <w:lang w:val="ca-ES"/>
        </w:rPr>
        <w:t xml:space="preserve"> en una cassola i la parca </w:t>
      </w:r>
      <w:hyperlink r:id="rId18" w:tgtFrame="_blank" w:history="1">
        <w:r w:rsidRPr="007D0683">
          <w:rPr>
            <w:rStyle w:val="Hipervnculo"/>
            <w:rFonts w:ascii="Georgia" w:hAnsi="Georgia"/>
            <w:color w:val="000000" w:themeColor="text1"/>
            <w:u w:val="none"/>
            <w:lang w:val="ca-ES"/>
          </w:rPr>
          <w:t>Cloto</w:t>
        </w:r>
      </w:hyperlink>
      <w:r w:rsidRPr="007D0683">
        <w:rPr>
          <w:rFonts w:ascii="Georgia" w:hAnsi="Georgia"/>
          <w:color w:val="000000" w:themeColor="text1"/>
          <w:lang w:val="ca-ES"/>
        </w:rPr>
        <w:t> els va donar vida de nou, posant-li enlloc de l'omòplat que </w:t>
      </w:r>
      <w:proofErr w:type="spellStart"/>
      <w:r w:rsidRPr="007D0683">
        <w:rPr>
          <w:rFonts w:ascii="Georgia" w:hAnsi="Georgia"/>
          <w:color w:val="000000" w:themeColor="text1"/>
          <w:lang w:val="ca-ES"/>
        </w:rPr>
        <w:fldChar w:fldCharType="begin"/>
      </w:r>
      <w:r w:rsidRPr="007D0683">
        <w:rPr>
          <w:rFonts w:ascii="Georgia" w:hAnsi="Georgia"/>
          <w:color w:val="000000" w:themeColor="text1"/>
          <w:lang w:val="ca-ES"/>
        </w:rPr>
        <w:instrText xml:space="preserve"> HYPERLINK "http://www.xtec.cat/~sgiralt/labyrinthus/deus/demeter.htm" \t "_blank" </w:instrText>
      </w:r>
      <w:r w:rsidRPr="007D0683">
        <w:rPr>
          <w:rFonts w:ascii="Georgia" w:hAnsi="Georgia"/>
          <w:color w:val="000000" w:themeColor="text1"/>
          <w:lang w:val="ca-ES"/>
        </w:rPr>
        <w:fldChar w:fldCharType="separate"/>
      </w:r>
      <w:r w:rsidRPr="007D0683">
        <w:rPr>
          <w:rStyle w:val="Hipervnculo"/>
          <w:rFonts w:ascii="Georgia" w:hAnsi="Georgia"/>
          <w:color w:val="000000" w:themeColor="text1"/>
          <w:u w:val="none"/>
          <w:lang w:val="ca-ES"/>
        </w:rPr>
        <w:t>Dèmeter</w:t>
      </w:r>
      <w:proofErr w:type="spellEnd"/>
      <w:r w:rsidRPr="007D0683">
        <w:rPr>
          <w:rFonts w:ascii="Georgia" w:hAnsi="Georgia"/>
          <w:color w:val="000000" w:themeColor="text1"/>
          <w:lang w:val="ca-ES"/>
        </w:rPr>
        <w:fldChar w:fldCharType="end"/>
      </w:r>
      <w:r w:rsidRPr="007D0683">
        <w:rPr>
          <w:rFonts w:ascii="Georgia" w:hAnsi="Georgia"/>
          <w:color w:val="000000" w:themeColor="text1"/>
          <w:lang w:val="ca-ES"/>
        </w:rPr>
        <w:t xml:space="preserve"> es va menjar, un omòplat d'ivori. Després de tot el que havia fet, els déus es van enfadar moltíssim amb ell i el </w:t>
      </w:r>
      <w:r w:rsidR="00D238F4">
        <w:rPr>
          <w:rFonts w:ascii="Georgia" w:hAnsi="Georgia"/>
          <w:color w:val="000000" w:themeColor="text1"/>
          <w:lang w:val="ca-ES"/>
        </w:rPr>
        <w:t>van enviar a Hades, on va ser so</w:t>
      </w:r>
      <w:r w:rsidR="00D238F4" w:rsidRPr="007D0683">
        <w:rPr>
          <w:rFonts w:ascii="Georgia" w:hAnsi="Georgia"/>
          <w:color w:val="000000" w:themeColor="text1"/>
          <w:lang w:val="ca-ES"/>
        </w:rPr>
        <w:t>tmès</w:t>
      </w:r>
      <w:r w:rsidRPr="007D0683">
        <w:rPr>
          <w:rFonts w:ascii="Georgia" w:hAnsi="Georgia"/>
          <w:color w:val="000000" w:themeColor="text1"/>
          <w:lang w:val="ca-ES"/>
        </w:rPr>
        <w:t xml:space="preserve"> a una terrible tortura. Hi ha dues versions de la tortura que Tàntal va patir. </w:t>
      </w:r>
      <w:r w:rsidRPr="007D0683">
        <w:rPr>
          <w:rFonts w:ascii="Georgia" w:hAnsi="Georgia"/>
          <w:color w:val="000000" w:themeColor="text1"/>
          <w:lang w:val="ca-ES"/>
        </w:rPr>
        <w:br/>
      </w:r>
      <w:r w:rsidRPr="007D0683">
        <w:rPr>
          <w:rFonts w:ascii="Georgia" w:hAnsi="Georgia"/>
          <w:color w:val="000000" w:themeColor="text1"/>
          <w:lang w:val="ca-ES"/>
        </w:rPr>
        <w:br/>
        <w:t>La primera explica que estava en un estany fins a l'altura de la cintura i a la vora de l'estany hi havia un enorme arbre fruiter. Quan Tàntal tenia set i acostava la seva boca a l'aigua l'estany s'assecava i quan tenia gana i volia agafar alguna fruita, no arribava. </w:t>
      </w:r>
      <w:r w:rsidRPr="007D0683">
        <w:rPr>
          <w:rFonts w:ascii="Georgia" w:hAnsi="Georgia"/>
          <w:color w:val="000000" w:themeColor="text1"/>
          <w:lang w:val="ca-ES"/>
        </w:rPr>
        <w:br/>
      </w:r>
    </w:p>
    <w:p w:rsidR="007D0683" w:rsidRPr="00D238F4" w:rsidRDefault="00D238F4" w:rsidP="00D238F4">
      <w:pPr>
        <w:jc w:val="both"/>
        <w:rPr>
          <w:rFonts w:ascii="Georgia" w:hAnsi="Georgia"/>
          <w:color w:val="000000" w:themeColor="text1"/>
          <w:lang w:val="ca-ES"/>
        </w:rPr>
      </w:pPr>
      <w:r w:rsidRPr="007D0683">
        <w:rPr>
          <w:rFonts w:ascii="Georgia" w:hAnsi="Georgia"/>
          <w:color w:val="000000" w:themeColor="text1"/>
          <w:lang w:val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2898668</wp:posOffset>
            </wp:positionH>
            <wp:positionV relativeFrom="paragraph">
              <wp:posOffset>1076320</wp:posOffset>
            </wp:positionV>
            <wp:extent cx="2420620" cy="1898015"/>
            <wp:effectExtent l="0" t="0" r="0" b="6985"/>
            <wp:wrapSquare wrapText="bothSides"/>
            <wp:docPr id="7" name="Imagen 7" descr="http://3.bp.blogspot.com/-Alz5VtO2ZE8/VFk26nx4U7I/AAAAAAAACVg/SyQcweo_mac/s1600/descarga%2B(2)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Alz5VtO2ZE8/VFk26nx4U7I/AAAAAAAACVg/SyQcweo_mac/s1600/descarga%2B(2)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683" w:rsidRPr="007D0683">
        <w:rPr>
          <w:rFonts w:ascii="Georgia" w:hAnsi="Georgia"/>
          <w:color w:val="000000" w:themeColor="text1"/>
          <w:lang w:val="ca-ES"/>
        </w:rPr>
        <w:t>La segona versió diu que Tàntal estava dins l'estany fins a l'altura de la barbeta i a la vora de l'estany no només hi havia un arbre sinó que n'hi havia varis; una pomera, una perera, un magraner, un figuer i verds olivers que donaven unes olives molt boniques. Així doncs, quan Tàntal intentava acostar-se o bé a l'aigua o bé als arbre, l'estany s'assecava i les branques dels arbres eren alçades ben amunt cap al cel per un vent molt fort.</w:t>
      </w:r>
      <w:r w:rsidR="007D0683" w:rsidRPr="007D0683">
        <w:rPr>
          <w:rFonts w:ascii="Georgia" w:hAnsi="Georgia"/>
          <w:color w:val="000000" w:themeColor="text1"/>
          <w:lang w:val="ca-ES"/>
        </w:rPr>
        <w:br/>
      </w:r>
      <w:r w:rsidR="007D0683" w:rsidRPr="007D0683">
        <w:br/>
      </w:r>
      <w:r w:rsidR="007D0683" w:rsidRPr="007D0683">
        <w:br/>
      </w:r>
      <w:r w:rsidR="007D0683" w:rsidRPr="00F53D16">
        <w:rPr>
          <w:rFonts w:ascii="Georgia" w:hAnsi="Georgia"/>
          <w:color w:val="000000" w:themeColor="text1"/>
          <w:lang w:val="ca-ES"/>
        </w:rPr>
        <w:t>A part del patiment de passar set i gana també hi havia un tercer patiment que era que sobre el seu cap hi havia una gran roca que amenaçava amb desprendre's. Així doncs, Tàntal, es va veure obligat a viure amb aquell triple càstig per haver ofès i fer enfadar als </w:t>
      </w:r>
      <w:hyperlink r:id="rId21" w:tgtFrame="_blank" w:history="1">
        <w:r w:rsidR="007D0683" w:rsidRPr="00F53D16">
          <w:rPr>
            <w:rStyle w:val="Hipervnculo"/>
            <w:rFonts w:ascii="Georgia" w:hAnsi="Georgia"/>
            <w:color w:val="000000" w:themeColor="text1"/>
            <w:u w:val="none"/>
            <w:lang w:val="ca-ES"/>
          </w:rPr>
          <w:t>déus de l'Olimp</w:t>
        </w:r>
      </w:hyperlink>
      <w:r w:rsidR="007D0683" w:rsidRPr="00F53D16">
        <w:rPr>
          <w:rFonts w:ascii="Georgia" w:hAnsi="Georgia"/>
          <w:color w:val="000000" w:themeColor="text1"/>
          <w:lang w:val="ca-ES"/>
        </w:rPr>
        <w:t>.</w:t>
      </w:r>
      <w:r w:rsidR="007D0683" w:rsidRPr="00D238F4">
        <w:rPr>
          <w:rFonts w:ascii="Georgia" w:hAnsi="Georgia"/>
          <w:color w:val="000000" w:themeColor="text1"/>
        </w:rPr>
        <w:t> </w:t>
      </w:r>
    </w:p>
    <w:p w:rsidR="007D0683" w:rsidRPr="007D0683" w:rsidRDefault="007D0683" w:rsidP="00BE4B74">
      <w:pPr>
        <w:jc w:val="both"/>
        <w:rPr>
          <w:rFonts w:ascii="Georgia" w:hAnsi="Georgia"/>
          <w:b/>
        </w:rPr>
      </w:pPr>
    </w:p>
    <w:p w:rsidR="00843B86" w:rsidRDefault="00843B86" w:rsidP="00BE4B74">
      <w:pPr>
        <w:rPr>
          <w:rFonts w:ascii="Georgia" w:hAnsi="Georgia"/>
          <w:lang w:val="ca-ES" w:eastAsia="es-ES"/>
        </w:rPr>
      </w:pPr>
      <w:hyperlink r:id="rId22" w:history="1">
        <w:r w:rsidRPr="00B8025B">
          <w:rPr>
            <w:rFonts w:ascii="Georgia" w:hAnsi="Georgia"/>
            <w:color w:val="DD7700"/>
            <w:shd w:val="clear" w:color="auto" w:fill="444444"/>
            <w:lang w:val="ca-ES" w:eastAsia="es-ES"/>
          </w:rPr>
          <w:br/>
        </w:r>
      </w:hyperlink>
    </w:p>
    <w:p w:rsidR="009E727F" w:rsidRDefault="009E727F" w:rsidP="00BE4B74">
      <w:pPr>
        <w:rPr>
          <w:rFonts w:ascii="Georgia" w:hAnsi="Georgia"/>
          <w:lang w:val="ca-ES" w:eastAsia="es-ES"/>
        </w:rPr>
      </w:pPr>
    </w:p>
    <w:p w:rsidR="009E727F" w:rsidRDefault="009E727F" w:rsidP="00BE4B74">
      <w:pPr>
        <w:rPr>
          <w:rFonts w:ascii="Georgia" w:hAnsi="Georgia"/>
          <w:lang w:val="ca-ES" w:eastAsia="es-ES"/>
        </w:rPr>
      </w:pPr>
    </w:p>
    <w:p w:rsidR="009E727F" w:rsidRDefault="009E727F" w:rsidP="00BE4B74">
      <w:pPr>
        <w:rPr>
          <w:rFonts w:ascii="Georgia" w:hAnsi="Georgia"/>
          <w:lang w:val="ca-ES" w:eastAsia="es-ES"/>
        </w:rPr>
      </w:pPr>
    </w:p>
    <w:p w:rsidR="009E727F" w:rsidRDefault="009E727F" w:rsidP="00BE4B74">
      <w:pPr>
        <w:rPr>
          <w:rFonts w:ascii="Georgia" w:hAnsi="Georgia"/>
          <w:lang w:val="ca-ES" w:eastAsia="es-ES"/>
        </w:rPr>
      </w:pPr>
    </w:p>
    <w:p w:rsidR="009E727F" w:rsidRDefault="009E727F" w:rsidP="00BE4B74">
      <w:pPr>
        <w:rPr>
          <w:rFonts w:ascii="Georgia" w:hAnsi="Georgia"/>
          <w:b/>
          <w:lang w:val="ca-ES" w:eastAsia="es-ES"/>
        </w:rPr>
      </w:pPr>
      <w:r>
        <w:rPr>
          <w:rFonts w:ascii="Georgia" w:hAnsi="Georgia"/>
          <w:b/>
          <w:lang w:val="ca-ES" w:eastAsia="es-ES"/>
        </w:rPr>
        <w:lastRenderedPageBreak/>
        <w:t>ACTIVITATS DE COMPRENSIÓ</w:t>
      </w:r>
    </w:p>
    <w:p w:rsidR="009E727F" w:rsidRPr="000B3A66" w:rsidRDefault="009E727F" w:rsidP="00BE4B74">
      <w:pPr>
        <w:rPr>
          <w:rFonts w:ascii="Georgia" w:hAnsi="Georgia"/>
          <w:lang w:val="ca-ES" w:eastAsia="es-ES"/>
        </w:rPr>
      </w:pPr>
      <w:r w:rsidRPr="000B3A66">
        <w:rPr>
          <w:rFonts w:ascii="Georgia" w:hAnsi="Georgia"/>
          <w:b/>
          <w:lang w:val="ca-ES" w:eastAsia="es-ES"/>
        </w:rPr>
        <w:t>1</w:t>
      </w:r>
      <w:r w:rsidRPr="000B3A66">
        <w:rPr>
          <w:rFonts w:ascii="Georgia" w:hAnsi="Georgia"/>
          <w:lang w:val="ca-ES" w:eastAsia="es-ES"/>
        </w:rPr>
        <w:t>. Explica els motius i els càstigs dels següents personatges:</w:t>
      </w:r>
    </w:p>
    <w:p w:rsidR="000B3A66" w:rsidRPr="000B3A66" w:rsidRDefault="000B3A66" w:rsidP="000B3A66">
      <w:pPr>
        <w:pStyle w:val="Prrafodelista"/>
        <w:numPr>
          <w:ilvl w:val="0"/>
          <w:numId w:val="1"/>
        </w:numPr>
        <w:spacing w:line="720" w:lineRule="auto"/>
        <w:rPr>
          <w:rFonts w:ascii="Georgia" w:hAnsi="Georgia"/>
          <w:lang w:val="ca-ES"/>
        </w:rPr>
      </w:pPr>
      <w:proofErr w:type="spellStart"/>
      <w:r w:rsidRPr="000B3A66">
        <w:rPr>
          <w:rFonts w:ascii="Georgia" w:hAnsi="Georgia"/>
          <w:lang w:val="ca-ES"/>
        </w:rPr>
        <w:t>Sisif</w:t>
      </w:r>
      <w:proofErr w:type="spellEnd"/>
      <w:r w:rsidRPr="000B3A66">
        <w:rPr>
          <w:rFonts w:ascii="Georgia" w:hAnsi="Georgia"/>
          <w:lang w:val="ca-ES"/>
        </w:rPr>
        <w:t>:</w:t>
      </w:r>
    </w:p>
    <w:p w:rsidR="000B3A66" w:rsidRPr="000B3A66" w:rsidRDefault="000B3A66" w:rsidP="000B3A66">
      <w:pPr>
        <w:pStyle w:val="Prrafodelista"/>
        <w:spacing w:line="720" w:lineRule="auto"/>
        <w:ind w:left="1068"/>
        <w:rPr>
          <w:rFonts w:ascii="Georgia" w:hAnsi="Georgia"/>
          <w:lang w:val="ca-ES"/>
        </w:rPr>
      </w:pPr>
    </w:p>
    <w:p w:rsidR="000B3A66" w:rsidRPr="000B3A66" w:rsidRDefault="000B3A66" w:rsidP="000B3A66">
      <w:pPr>
        <w:pStyle w:val="Prrafodelista"/>
        <w:numPr>
          <w:ilvl w:val="0"/>
          <w:numId w:val="1"/>
        </w:numPr>
        <w:spacing w:line="720" w:lineRule="auto"/>
        <w:rPr>
          <w:rFonts w:ascii="Georgia" w:hAnsi="Georgia"/>
          <w:lang w:val="ca-ES"/>
        </w:rPr>
      </w:pPr>
      <w:proofErr w:type="spellStart"/>
      <w:r w:rsidRPr="000B3A66">
        <w:rPr>
          <w:rFonts w:ascii="Georgia" w:hAnsi="Georgia"/>
          <w:lang w:val="ca-ES"/>
        </w:rPr>
        <w:t>Danaïdes</w:t>
      </w:r>
      <w:proofErr w:type="spellEnd"/>
      <w:r w:rsidRPr="000B3A66">
        <w:rPr>
          <w:rFonts w:ascii="Georgia" w:hAnsi="Georgia"/>
          <w:lang w:val="ca-ES"/>
        </w:rPr>
        <w:t xml:space="preserve">: </w:t>
      </w:r>
    </w:p>
    <w:p w:rsidR="000B3A66" w:rsidRPr="000B3A66" w:rsidRDefault="000B3A66" w:rsidP="000B3A66">
      <w:pPr>
        <w:pStyle w:val="Prrafodelista"/>
        <w:rPr>
          <w:rFonts w:ascii="Georgia" w:hAnsi="Georgia"/>
          <w:lang w:val="ca-ES"/>
        </w:rPr>
      </w:pPr>
    </w:p>
    <w:p w:rsidR="000B3A66" w:rsidRPr="000B3A66" w:rsidRDefault="000B3A66" w:rsidP="000B3A66">
      <w:pPr>
        <w:pStyle w:val="Prrafodelista"/>
        <w:spacing w:line="720" w:lineRule="auto"/>
        <w:ind w:left="1068"/>
        <w:rPr>
          <w:rFonts w:ascii="Georgia" w:hAnsi="Georgia"/>
          <w:lang w:val="ca-ES"/>
        </w:rPr>
      </w:pPr>
    </w:p>
    <w:p w:rsidR="000B3A66" w:rsidRPr="000B3A66" w:rsidRDefault="000B3A66" w:rsidP="000B3A66">
      <w:pPr>
        <w:pStyle w:val="Prrafodelista"/>
        <w:numPr>
          <w:ilvl w:val="0"/>
          <w:numId w:val="1"/>
        </w:numPr>
        <w:spacing w:line="720" w:lineRule="auto"/>
        <w:rPr>
          <w:rFonts w:ascii="Georgia" w:hAnsi="Georgia"/>
          <w:lang w:val="ca-ES"/>
        </w:rPr>
      </w:pPr>
      <w:proofErr w:type="spellStart"/>
      <w:r w:rsidRPr="000B3A66">
        <w:rPr>
          <w:rFonts w:ascii="Georgia" w:hAnsi="Georgia"/>
          <w:lang w:val="ca-ES"/>
        </w:rPr>
        <w:t>Ixió</w:t>
      </w:r>
      <w:proofErr w:type="spellEnd"/>
      <w:r w:rsidRPr="000B3A66">
        <w:rPr>
          <w:rFonts w:ascii="Georgia" w:hAnsi="Georgia"/>
          <w:lang w:val="ca-ES"/>
        </w:rPr>
        <w:t>:</w:t>
      </w:r>
    </w:p>
    <w:p w:rsidR="000B3A66" w:rsidRPr="000B3A66" w:rsidRDefault="000B3A66" w:rsidP="000B3A66">
      <w:pPr>
        <w:pStyle w:val="Prrafodelista"/>
        <w:spacing w:line="720" w:lineRule="auto"/>
        <w:ind w:left="1068"/>
        <w:rPr>
          <w:rFonts w:ascii="Georgia" w:hAnsi="Georgia"/>
          <w:lang w:val="ca-ES"/>
        </w:rPr>
      </w:pPr>
      <w:r w:rsidRPr="000B3A66">
        <w:rPr>
          <w:rFonts w:ascii="Georgia" w:hAnsi="Georgia"/>
          <w:lang w:val="ca-ES"/>
        </w:rPr>
        <w:t xml:space="preserve"> </w:t>
      </w:r>
    </w:p>
    <w:p w:rsidR="000B3A66" w:rsidRPr="000B3A66" w:rsidRDefault="000B3A66" w:rsidP="000B3A66">
      <w:pPr>
        <w:pStyle w:val="Prrafodelista"/>
        <w:numPr>
          <w:ilvl w:val="0"/>
          <w:numId w:val="1"/>
        </w:numPr>
        <w:spacing w:line="720" w:lineRule="auto"/>
        <w:rPr>
          <w:rFonts w:ascii="Georgia" w:hAnsi="Georgia"/>
          <w:lang w:val="ca-ES"/>
        </w:rPr>
      </w:pPr>
      <w:r w:rsidRPr="000B3A66">
        <w:rPr>
          <w:rFonts w:ascii="Georgia" w:hAnsi="Georgia"/>
          <w:lang w:val="ca-ES"/>
        </w:rPr>
        <w:t xml:space="preserve">Tàntal: </w:t>
      </w:r>
    </w:p>
    <w:p w:rsidR="000B3A66" w:rsidRPr="000B3A66" w:rsidRDefault="000B3A66" w:rsidP="000B3A66">
      <w:pPr>
        <w:pStyle w:val="Prrafodelista"/>
        <w:rPr>
          <w:rFonts w:ascii="Georgia" w:hAnsi="Georgia"/>
          <w:lang w:val="ca-ES"/>
        </w:rPr>
      </w:pPr>
    </w:p>
    <w:p w:rsidR="000B3A66" w:rsidRPr="000B3A66" w:rsidRDefault="000B3A66" w:rsidP="000B3A66">
      <w:pPr>
        <w:spacing w:line="360" w:lineRule="auto"/>
        <w:rPr>
          <w:rFonts w:ascii="Georgia" w:hAnsi="Georgia"/>
          <w:lang w:val="ca-ES"/>
        </w:rPr>
      </w:pPr>
    </w:p>
    <w:p w:rsidR="000B3A66" w:rsidRPr="000B3A66" w:rsidRDefault="000B3A66" w:rsidP="000B3A66">
      <w:pPr>
        <w:spacing w:line="360" w:lineRule="auto"/>
        <w:rPr>
          <w:rFonts w:ascii="Georgia" w:hAnsi="Georgia"/>
          <w:lang w:val="ca-ES"/>
        </w:rPr>
      </w:pPr>
      <w:r w:rsidRPr="000B3A66">
        <w:rPr>
          <w:rFonts w:ascii="Georgia" w:hAnsi="Georgia"/>
          <w:b/>
          <w:lang w:val="ca-ES"/>
        </w:rPr>
        <w:t>2</w:t>
      </w:r>
      <w:r w:rsidRPr="000B3A66">
        <w:rPr>
          <w:rFonts w:ascii="Georgia" w:hAnsi="Georgia"/>
          <w:lang w:val="ca-ES"/>
        </w:rPr>
        <w:t>. Els càstigs exemplars són habituals en la mitologia grega. Inventa’t una història en la qual algú faci quelcom dolent per ser castigat i inventa`t un càstig per aquest.</w:t>
      </w:r>
    </w:p>
    <w:p w:rsid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</w:t>
      </w:r>
      <w:bookmarkStart w:id="0" w:name="_GoBack"/>
      <w:bookmarkEnd w:id="0"/>
      <w:r>
        <w:rPr>
          <w:rFonts w:ascii="Georgia" w:hAnsi="Georgia"/>
          <w:b/>
          <w:lang w:val="ca-ES"/>
        </w:rPr>
        <w:t>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p w:rsidR="000B3A66" w:rsidRPr="000B3A66" w:rsidRDefault="000B3A66" w:rsidP="000B3A66">
      <w:pPr>
        <w:spacing w:line="360" w:lineRule="auto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.....................................................................................................................</w:t>
      </w:r>
    </w:p>
    <w:sectPr w:rsidR="000B3A66" w:rsidRPr="000B3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A4A21"/>
    <w:multiLevelType w:val="hybridMultilevel"/>
    <w:tmpl w:val="28AA794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6"/>
    <w:rsid w:val="000B3A66"/>
    <w:rsid w:val="00113D7B"/>
    <w:rsid w:val="0061125C"/>
    <w:rsid w:val="007D0683"/>
    <w:rsid w:val="00843B86"/>
    <w:rsid w:val="009E727F"/>
    <w:rsid w:val="00B8025B"/>
    <w:rsid w:val="00BE4B74"/>
    <w:rsid w:val="00D238F4"/>
    <w:rsid w:val="00D62044"/>
    <w:rsid w:val="00E85821"/>
    <w:rsid w:val="00F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D65"/>
  <w15:chartTrackingRefBased/>
  <w15:docId w15:val="{C23DE37B-9AA6-4983-9534-1F67C9B9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43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43B8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843B8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3B86"/>
  </w:style>
  <w:style w:type="paragraph" w:styleId="Prrafodelista">
    <w:name w:val="List Paragraph"/>
    <w:basedOn w:val="Normal"/>
    <w:uiPriority w:val="34"/>
    <w:qFormat/>
    <w:rsid w:val="000B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63KgpI6xDOU/Tu8oW2Ga8CI/AAAAAAAAAig/HmJrP1My6Fw/s1600/sisif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es.wikipedia.org/wiki/Clot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assicsalaromana.blogspot.com.es/2013/06/lolimp-lloc-dels-deu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1.bp.blogspot.com/-qcZsMuerZqY/TWe9UpjtjEI/AAAAAAAAAEM/RB-7VOPY6W8/s1600/LesDanaidesJanFransDeboever.jpg" TargetMode="External"/><Relationship Id="rId17" Type="http://schemas.openxmlformats.org/officeDocument/2006/relationships/hyperlink" Target="http://www.xtec.cat/~sgiralt/labyrinthus/hades/persef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a.wikipedia.org/wiki/Pluto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2.bp.blogspot.com/-D4gRfrMHM7k/Tu8oKyxZpPI/AAAAAAAAAiY/eCTKzISYcKU/s1600/510px-Sisyphus_by_von_Stuck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://www.xtec.es/~lvallmaj/aniversa/sisif.htm" TargetMode="External"/><Relationship Id="rId15" Type="http://schemas.openxmlformats.org/officeDocument/2006/relationships/hyperlink" Target="http://classicsalaromana.blogspot.com.es/2013/03/zeus-deu-dels-deu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1.bp.blogspot.com/-ozRCIobgZAc/TWe7RhMxWsI/AAAAAAAAADs/py-LKDeJUNo/s1600/danaides.bmp" TargetMode="External"/><Relationship Id="rId19" Type="http://schemas.openxmlformats.org/officeDocument/2006/relationships/hyperlink" Target="http://3.bp.blogspot.com/-Alz5VtO2ZE8/VFk26nx4U7I/AAAAAAAACVg/SyQcweo_mac/s1600/descarga%2B(2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1.bp.blogspot.com/-CFm3LK2Cm_g/Tu78BBicBWI/AAAAAAAAAak/LZADnt1FxOc/s1600/screenshot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1510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del Pozo</dc:creator>
  <cp:keywords/>
  <dc:description/>
  <cp:lastModifiedBy>Lola del Pozo</cp:lastModifiedBy>
  <cp:revision>1</cp:revision>
  <dcterms:created xsi:type="dcterms:W3CDTF">2017-05-10T16:54:00Z</dcterms:created>
  <dcterms:modified xsi:type="dcterms:W3CDTF">2017-05-10T19:06:00Z</dcterms:modified>
</cp:coreProperties>
</file>