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1B930" w14:textId="0EC0BF92" w:rsidR="00BB2050" w:rsidRDefault="009B38BA" w:rsidP="009B38BA">
      <w:pPr>
        <w:jc w:val="center"/>
        <w:rPr>
          <w:b/>
          <w:bCs/>
          <w:sz w:val="28"/>
          <w:szCs w:val="28"/>
        </w:rPr>
      </w:pPr>
      <w:r w:rsidRPr="009B38BA">
        <w:rPr>
          <w:b/>
          <w:bCs/>
          <w:sz w:val="28"/>
          <w:szCs w:val="28"/>
        </w:rPr>
        <w:t>Racionalisme</w:t>
      </w:r>
    </w:p>
    <w:p w14:paraId="29479F5C" w14:textId="77777777" w:rsidR="009B38BA" w:rsidRDefault="009B38BA" w:rsidP="009B38BA">
      <w:pPr>
        <w:jc w:val="both"/>
      </w:pPr>
      <w:r>
        <w:t xml:space="preserve">Segle XVII </w:t>
      </w:r>
    </w:p>
    <w:p w14:paraId="4D8D2B8A" w14:textId="77777777" w:rsidR="00AE6FB1" w:rsidRDefault="009B38BA" w:rsidP="009B38BA">
      <w:pPr>
        <w:jc w:val="both"/>
      </w:pPr>
      <w:r>
        <w:t>Presència màxima de la Revolució Científica</w:t>
      </w:r>
    </w:p>
    <w:p w14:paraId="27B94EBD" w14:textId="77777777" w:rsidR="00AE6FB1" w:rsidRDefault="009B38BA" w:rsidP="009B38BA">
      <w:pPr>
        <w:jc w:val="both"/>
      </w:pPr>
      <w:r>
        <w:t>Confiança en la raó per assolir veritats universals</w:t>
      </w:r>
    </w:p>
    <w:p w14:paraId="1381FEF0" w14:textId="7B0FC9B0" w:rsidR="009B38BA" w:rsidRDefault="009B38BA" w:rsidP="009B38BA">
      <w:pPr>
        <w:jc w:val="both"/>
      </w:pPr>
      <w:r>
        <w:t xml:space="preserve">Mètode deductiu matemàtic </w:t>
      </w:r>
    </w:p>
    <w:p w14:paraId="02683345" w14:textId="7C9D9507" w:rsidR="009B38BA" w:rsidRDefault="009B38BA" w:rsidP="009B38BA">
      <w:pPr>
        <w:jc w:val="both"/>
      </w:pPr>
    </w:p>
    <w:p w14:paraId="446B353D" w14:textId="77777777" w:rsidR="00AE6FB1" w:rsidRDefault="00AE6FB1" w:rsidP="009B38BA">
      <w:pPr>
        <w:jc w:val="both"/>
      </w:pPr>
    </w:p>
    <w:p w14:paraId="3C9E713B" w14:textId="5FE63D33" w:rsidR="009B38BA" w:rsidRDefault="009B38BA" w:rsidP="009B38BA">
      <w:pPr>
        <w:jc w:val="both"/>
        <w:rPr>
          <w:sz w:val="24"/>
          <w:szCs w:val="24"/>
        </w:rPr>
      </w:pPr>
      <w:r>
        <w:rPr>
          <w:b/>
          <w:bCs/>
          <w:sz w:val="32"/>
          <w:szCs w:val="32"/>
        </w:rPr>
        <w:t xml:space="preserve">René </w:t>
      </w:r>
      <w:r w:rsidRPr="009B38BA">
        <w:rPr>
          <w:b/>
          <w:bCs/>
          <w:sz w:val="32"/>
          <w:szCs w:val="32"/>
        </w:rPr>
        <w:t>Descartes</w:t>
      </w:r>
      <w:r>
        <w:rPr>
          <w:b/>
          <w:bCs/>
          <w:sz w:val="32"/>
          <w:szCs w:val="32"/>
        </w:rPr>
        <w:t xml:space="preserve"> </w:t>
      </w:r>
      <w:r w:rsidRPr="009B38BA">
        <w:rPr>
          <w:sz w:val="24"/>
          <w:szCs w:val="24"/>
        </w:rPr>
        <w:t>(La Haye 1956 – Estocolm 1650)</w:t>
      </w:r>
    </w:p>
    <w:p w14:paraId="1EC6B7C7" w14:textId="77777777" w:rsidR="00AE6FB1" w:rsidRDefault="00AE6FB1" w:rsidP="009B38BA">
      <w:pPr>
        <w:jc w:val="both"/>
        <w:rPr>
          <w:sz w:val="24"/>
          <w:szCs w:val="24"/>
        </w:rPr>
      </w:pPr>
    </w:p>
    <w:p w14:paraId="695AA648" w14:textId="2F98BABF" w:rsidR="009B38BA" w:rsidRDefault="009B38BA" w:rsidP="009B38BA">
      <w:pPr>
        <w:jc w:val="both"/>
        <w:rPr>
          <w:i/>
          <w:iCs/>
          <w:sz w:val="24"/>
          <w:szCs w:val="24"/>
        </w:rPr>
      </w:pPr>
      <w:r w:rsidRPr="009B38BA">
        <w:rPr>
          <w:i/>
          <w:iCs/>
          <w:sz w:val="24"/>
          <w:szCs w:val="24"/>
        </w:rPr>
        <w:t>Regles per a la direcció de l’esperit, Discurs del mètode, Meditacions metafísiques</w:t>
      </w:r>
    </w:p>
    <w:p w14:paraId="7CAADC6E" w14:textId="77777777" w:rsidR="007E0472" w:rsidRDefault="007E0472" w:rsidP="009B38BA">
      <w:pPr>
        <w:jc w:val="both"/>
        <w:rPr>
          <w:sz w:val="24"/>
          <w:szCs w:val="24"/>
        </w:rPr>
      </w:pPr>
      <w:r>
        <w:rPr>
          <w:sz w:val="24"/>
          <w:szCs w:val="24"/>
        </w:rPr>
        <w:t>Concepte de veritat: la unitat del saber</w:t>
      </w:r>
    </w:p>
    <w:p w14:paraId="63E0A054" w14:textId="5F709AA4" w:rsidR="007E0472" w:rsidRDefault="007E0472" w:rsidP="009B38BA">
      <w:pPr>
        <w:jc w:val="both"/>
        <w:rPr>
          <w:sz w:val="24"/>
          <w:szCs w:val="24"/>
        </w:rPr>
      </w:pPr>
      <w:r>
        <w:rPr>
          <w:sz w:val="24"/>
          <w:szCs w:val="24"/>
        </w:rPr>
        <w:t>Mètode filosòfic d’aplicació universal: 4 regles (evidència, anàlisi, síntesi, revisió) (Introducció MM)</w:t>
      </w:r>
    </w:p>
    <w:p w14:paraId="68B1AA19" w14:textId="599DF7B5" w:rsidR="007E0472" w:rsidRDefault="007E0472" w:rsidP="009B38BA">
      <w:pPr>
        <w:jc w:val="both"/>
        <w:rPr>
          <w:sz w:val="24"/>
          <w:szCs w:val="24"/>
        </w:rPr>
      </w:pPr>
      <w:r>
        <w:rPr>
          <w:sz w:val="24"/>
          <w:szCs w:val="24"/>
        </w:rPr>
        <w:t>El dubte metòdic (MM.I): 1r Tradició, autoritat; 2n Sentits; 3r Realitat externa natural (vigília-somni); 4rt matemàtica.</w:t>
      </w:r>
    </w:p>
    <w:p w14:paraId="1C34C53B" w14:textId="08E05612" w:rsidR="007E0472" w:rsidRDefault="007E0472" w:rsidP="009B38BA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La 1r veritat indubtable fonamental (MM. II): Penso, per tant existeixo (</w:t>
      </w:r>
      <w:r w:rsidRPr="007E0472">
        <w:rPr>
          <w:i/>
          <w:iCs/>
          <w:sz w:val="24"/>
          <w:szCs w:val="24"/>
        </w:rPr>
        <w:t>Cogito, ergo sum</w:t>
      </w:r>
      <w:r>
        <w:rPr>
          <w:i/>
          <w:iCs/>
          <w:sz w:val="24"/>
          <w:szCs w:val="24"/>
        </w:rPr>
        <w:t>; res cogitans)</w:t>
      </w:r>
    </w:p>
    <w:p w14:paraId="4DE6EA10" w14:textId="1911025E" w:rsidR="007E0472" w:rsidRDefault="007E0472" w:rsidP="009B38BA">
      <w:pPr>
        <w:jc w:val="both"/>
        <w:rPr>
          <w:sz w:val="24"/>
          <w:szCs w:val="24"/>
        </w:rPr>
      </w:pPr>
      <w:r>
        <w:rPr>
          <w:sz w:val="24"/>
          <w:szCs w:val="24"/>
        </w:rPr>
        <w:t>2a veritat, part 1 (MM. III): existència de Déu (</w:t>
      </w:r>
      <w:r w:rsidRPr="007E0472">
        <w:rPr>
          <w:i/>
          <w:iCs/>
          <w:sz w:val="24"/>
          <w:szCs w:val="24"/>
        </w:rPr>
        <w:t>res divina</w:t>
      </w:r>
      <w:r>
        <w:rPr>
          <w:sz w:val="24"/>
          <w:szCs w:val="24"/>
        </w:rPr>
        <w:t>), argument gnoseològic Sant Agustí</w:t>
      </w:r>
    </w:p>
    <w:p w14:paraId="188F64FB" w14:textId="2921F29E" w:rsidR="007E0472" w:rsidRDefault="007E0472" w:rsidP="009B38BA">
      <w:pPr>
        <w:jc w:val="both"/>
        <w:rPr>
          <w:sz w:val="24"/>
          <w:szCs w:val="24"/>
        </w:rPr>
      </w:pPr>
      <w:r>
        <w:rPr>
          <w:sz w:val="24"/>
          <w:szCs w:val="24"/>
        </w:rPr>
        <w:t>(MM. IV: revisió)</w:t>
      </w:r>
    </w:p>
    <w:p w14:paraId="16655B5C" w14:textId="49619F31" w:rsidR="007E0472" w:rsidRDefault="007E0472" w:rsidP="009B38BA">
      <w:pPr>
        <w:jc w:val="both"/>
        <w:rPr>
          <w:sz w:val="24"/>
          <w:szCs w:val="24"/>
        </w:rPr>
      </w:pPr>
      <w:r>
        <w:rPr>
          <w:sz w:val="24"/>
          <w:szCs w:val="24"/>
        </w:rPr>
        <w:t>2a veritat, part 2 (MM. V): existència de Déu, argument ontològic de Sant Anselm</w:t>
      </w:r>
    </w:p>
    <w:p w14:paraId="4124FB89" w14:textId="2D4D5A93" w:rsidR="007E0472" w:rsidRDefault="007E0472" w:rsidP="009B38BA">
      <w:pPr>
        <w:jc w:val="both"/>
        <w:rPr>
          <w:sz w:val="24"/>
          <w:szCs w:val="24"/>
        </w:rPr>
      </w:pPr>
      <w:r>
        <w:rPr>
          <w:sz w:val="24"/>
          <w:szCs w:val="24"/>
        </w:rPr>
        <w:t>3a veritat</w:t>
      </w:r>
      <w:r w:rsidR="00AE6FB1">
        <w:rPr>
          <w:sz w:val="24"/>
          <w:szCs w:val="24"/>
        </w:rPr>
        <w:t xml:space="preserve"> (MM. </w:t>
      </w:r>
      <w:bookmarkStart w:id="0" w:name="_GoBack"/>
      <w:bookmarkEnd w:id="0"/>
      <w:r w:rsidR="00AE6FB1">
        <w:rPr>
          <w:sz w:val="24"/>
          <w:szCs w:val="24"/>
        </w:rPr>
        <w:t>VI)</w:t>
      </w:r>
      <w:r>
        <w:rPr>
          <w:sz w:val="24"/>
          <w:szCs w:val="24"/>
        </w:rPr>
        <w:t>: naturalesa física, món material, natura (concepte de matèria, mecanicisme cartesià)</w:t>
      </w:r>
    </w:p>
    <w:p w14:paraId="2A0B9178" w14:textId="0B0E6E6C" w:rsidR="007E0472" w:rsidRDefault="007E0472" w:rsidP="009B38BA">
      <w:pPr>
        <w:jc w:val="both"/>
        <w:rPr>
          <w:sz w:val="24"/>
          <w:szCs w:val="24"/>
        </w:rPr>
      </w:pPr>
    </w:p>
    <w:p w14:paraId="43AEDCD5" w14:textId="265AA8AE" w:rsidR="00AE6FB1" w:rsidRDefault="00AE6FB1" w:rsidP="009B38BA">
      <w:pPr>
        <w:jc w:val="both"/>
        <w:rPr>
          <w:sz w:val="24"/>
          <w:szCs w:val="24"/>
        </w:rPr>
      </w:pPr>
    </w:p>
    <w:p w14:paraId="7F05D1C1" w14:textId="77777777" w:rsidR="00AE6FB1" w:rsidRDefault="00AE6FB1" w:rsidP="009B38BA">
      <w:pPr>
        <w:jc w:val="both"/>
        <w:rPr>
          <w:sz w:val="24"/>
          <w:szCs w:val="24"/>
        </w:rPr>
      </w:pPr>
    </w:p>
    <w:p w14:paraId="4346F450" w14:textId="27F15D4F" w:rsidR="00AE6FB1" w:rsidRDefault="00AE6FB1" w:rsidP="009B38BA">
      <w:pPr>
        <w:jc w:val="both"/>
        <w:rPr>
          <w:sz w:val="24"/>
          <w:szCs w:val="24"/>
        </w:rPr>
      </w:pPr>
      <w:r w:rsidRPr="00AE6FB1">
        <w:rPr>
          <w:b/>
          <w:bCs/>
          <w:sz w:val="24"/>
          <w:szCs w:val="24"/>
        </w:rPr>
        <w:t>Baruch Spinoza</w:t>
      </w:r>
      <w:r>
        <w:rPr>
          <w:sz w:val="24"/>
          <w:szCs w:val="24"/>
        </w:rPr>
        <w:t xml:space="preserve"> (segle XVII; </w:t>
      </w:r>
      <w:r w:rsidRPr="00AE6FB1">
        <w:rPr>
          <w:i/>
          <w:iCs/>
          <w:sz w:val="24"/>
          <w:szCs w:val="24"/>
        </w:rPr>
        <w:t>Ètica demostrada geomètricament</w:t>
      </w:r>
      <w:r>
        <w:rPr>
          <w:sz w:val="24"/>
          <w:szCs w:val="24"/>
        </w:rPr>
        <w:t>): racionalisme panteista</w:t>
      </w:r>
    </w:p>
    <w:p w14:paraId="42BAC8E5" w14:textId="7B07F276" w:rsidR="007E0472" w:rsidRDefault="00AE6FB1" w:rsidP="009B38BA">
      <w:pPr>
        <w:jc w:val="both"/>
        <w:rPr>
          <w:sz w:val="24"/>
          <w:szCs w:val="24"/>
        </w:rPr>
      </w:pPr>
      <w:r w:rsidRPr="00AE6FB1">
        <w:rPr>
          <w:b/>
          <w:bCs/>
          <w:sz w:val="24"/>
          <w:szCs w:val="24"/>
        </w:rPr>
        <w:t>Gottlieb Leibniz</w:t>
      </w:r>
      <w:r w:rsidR="007E0472">
        <w:rPr>
          <w:sz w:val="24"/>
          <w:szCs w:val="24"/>
        </w:rPr>
        <w:t xml:space="preserve"> (segle </w:t>
      </w:r>
      <w:r>
        <w:rPr>
          <w:sz w:val="24"/>
          <w:szCs w:val="24"/>
        </w:rPr>
        <w:t xml:space="preserve">XVIi-XVIII; </w:t>
      </w:r>
      <w:r w:rsidRPr="00AE6FB1">
        <w:rPr>
          <w:i/>
          <w:iCs/>
          <w:sz w:val="24"/>
          <w:szCs w:val="24"/>
        </w:rPr>
        <w:t>Monadologia</w:t>
      </w:r>
      <w:r>
        <w:rPr>
          <w:sz w:val="24"/>
          <w:szCs w:val="24"/>
        </w:rPr>
        <w:t>): sistema monadològic</w:t>
      </w:r>
    </w:p>
    <w:sectPr w:rsidR="007E0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B9"/>
    <w:rsid w:val="007E0472"/>
    <w:rsid w:val="009B38BA"/>
    <w:rsid w:val="00AE6FB1"/>
    <w:rsid w:val="00BB2050"/>
    <w:rsid w:val="00E9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606F"/>
  <w15:chartTrackingRefBased/>
  <w15:docId w15:val="{1549AB59-F841-4E8D-ABE0-B8652FD7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2</cp:revision>
  <dcterms:created xsi:type="dcterms:W3CDTF">2020-11-22T07:53:00Z</dcterms:created>
  <dcterms:modified xsi:type="dcterms:W3CDTF">2020-11-22T08:18:00Z</dcterms:modified>
</cp:coreProperties>
</file>