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CE" w:rsidRDefault="00460FCE" w:rsidP="00460FCE">
      <w:pPr>
        <w:spacing w:after="0"/>
        <w:jc w:val="both"/>
        <w:rPr>
          <w:rFonts w:ascii="Bookman Old Style" w:hAnsi="Bookman Old Style"/>
          <w:b/>
          <w:sz w:val="22"/>
        </w:rPr>
      </w:pPr>
      <w:r w:rsidRPr="003978DC">
        <w:rPr>
          <w:rFonts w:ascii="Bookman Old Style" w:hAnsi="Bookman Old Style"/>
          <w:b/>
          <w:sz w:val="22"/>
        </w:rPr>
        <w:t xml:space="preserve">LENGUA CASTELLANA Y LITERATURA       </w:t>
      </w:r>
      <w:r>
        <w:rPr>
          <w:rFonts w:ascii="Bookman Old Style" w:hAnsi="Bookman Old Style"/>
          <w:b/>
          <w:sz w:val="22"/>
        </w:rPr>
        <w:t xml:space="preserve">         </w:t>
      </w:r>
      <w:r w:rsidRPr="003978DC">
        <w:rPr>
          <w:rFonts w:ascii="Bookman Old Style" w:hAnsi="Bookman Old Style"/>
          <w:b/>
          <w:sz w:val="22"/>
        </w:rPr>
        <w:t>2º BACHILLERATO</w:t>
      </w:r>
    </w:p>
    <w:p w:rsidR="00460FCE" w:rsidRDefault="00460FCE" w:rsidP="00460FCE">
      <w:pPr>
        <w:spacing w:after="0"/>
        <w:jc w:val="both"/>
        <w:rPr>
          <w:rFonts w:ascii="Bookman Old Style" w:hAnsi="Bookman Old Style"/>
          <w:sz w:val="22"/>
        </w:rPr>
      </w:pPr>
      <w:r w:rsidRPr="003978DC">
        <w:rPr>
          <w:rFonts w:ascii="Bookman Old Style" w:hAnsi="Bookman Old Style"/>
          <w:sz w:val="22"/>
        </w:rPr>
        <w:t>Nombre y apellidos…</w:t>
      </w:r>
      <w:r w:rsidR="00221C12">
        <w:rPr>
          <w:rFonts w:ascii="Bookman Old Style" w:hAnsi="Bookman Old Style"/>
          <w:sz w:val="22"/>
        </w:rPr>
        <w:t xml:space="preserve"> </w:t>
      </w:r>
      <w:r w:rsidR="00252C75">
        <w:rPr>
          <w:rFonts w:ascii="Bookman Old Style" w:hAnsi="Bookman Old Style"/>
          <w:sz w:val="22"/>
        </w:rPr>
        <w:t>Roman Christoforou y David Collado</w:t>
      </w:r>
    </w:p>
    <w:p w:rsidR="00460FCE" w:rsidRPr="003978DC" w:rsidRDefault="00460FCE" w:rsidP="00460FCE">
      <w:pPr>
        <w:jc w:val="both"/>
        <w:rPr>
          <w:rFonts w:ascii="Bookman Old Style" w:hAnsi="Bookman Old Style"/>
          <w:b/>
          <w:sz w:val="22"/>
        </w:rPr>
      </w:pPr>
      <w:r w:rsidRPr="003978DC">
        <w:rPr>
          <w:rFonts w:ascii="Bookman Old Style" w:hAnsi="Bookman Old Style"/>
          <w:b/>
          <w:sz w:val="22"/>
        </w:rPr>
        <w:t>FICHA DE ANÁLISIS DE POEMAS</w:t>
      </w:r>
    </w:p>
    <w:tbl>
      <w:tblPr>
        <w:tblStyle w:val="Tablaconcuadrcula"/>
        <w:tblW w:w="0" w:type="auto"/>
        <w:tblLayout w:type="fixed"/>
        <w:tblLook w:val="00BF"/>
      </w:tblPr>
      <w:tblGrid>
        <w:gridCol w:w="1809"/>
        <w:gridCol w:w="6881"/>
      </w:tblGrid>
      <w:tr w:rsidR="00460FCE" w:rsidRPr="003978DC">
        <w:tc>
          <w:tcPr>
            <w:tcW w:w="1809" w:type="dxa"/>
          </w:tcPr>
          <w:p w:rsidR="00460FCE" w:rsidRPr="003978DC" w:rsidRDefault="00460FCE" w:rsidP="002509B4">
            <w:pPr>
              <w:rPr>
                <w:rFonts w:ascii="Bookman Old Style" w:hAnsi="Bookman Old Style"/>
                <w:sz w:val="22"/>
              </w:rPr>
            </w:pPr>
            <w:r w:rsidRPr="003978DC">
              <w:rPr>
                <w:rFonts w:ascii="Bookman Old Style" w:hAnsi="Bookman Old Style"/>
                <w:b/>
                <w:sz w:val="22"/>
              </w:rPr>
              <w:t>Autor</w:t>
            </w:r>
            <w:r>
              <w:rPr>
                <w:rFonts w:ascii="Bookman Old Style" w:hAnsi="Bookman Old Style"/>
                <w:sz w:val="22"/>
              </w:rPr>
              <w:t xml:space="preserve"> (fecha y lugar </w:t>
            </w:r>
            <w:r w:rsidRPr="003978DC">
              <w:rPr>
                <w:rFonts w:ascii="Bookman Old Style" w:hAnsi="Bookman Old Style"/>
                <w:sz w:val="22"/>
              </w:rPr>
              <w:t>de nacimiento y muerte)</w:t>
            </w:r>
          </w:p>
          <w:p w:rsidR="00460FCE" w:rsidRPr="003978DC" w:rsidRDefault="00460FCE" w:rsidP="002509B4">
            <w:pPr>
              <w:rPr>
                <w:rFonts w:ascii="Bookman Old Style" w:hAnsi="Bookman Old Style"/>
                <w:sz w:val="22"/>
              </w:rPr>
            </w:pPr>
          </w:p>
          <w:p w:rsidR="00460FCE" w:rsidRPr="003978DC" w:rsidRDefault="00460FCE" w:rsidP="002509B4">
            <w:pPr>
              <w:rPr>
                <w:rFonts w:ascii="Bookman Old Style" w:hAnsi="Bookman Old Style"/>
                <w:sz w:val="22"/>
              </w:rPr>
            </w:pPr>
            <w:r w:rsidRPr="003978DC">
              <w:rPr>
                <w:rFonts w:ascii="Bookman Old Style" w:hAnsi="Bookman Old Style"/>
                <w:b/>
                <w:sz w:val="22"/>
              </w:rPr>
              <w:t>Título</w:t>
            </w:r>
            <w:r w:rsidRPr="003978DC">
              <w:rPr>
                <w:rFonts w:ascii="Bookman Old Style" w:hAnsi="Bookman Old Style"/>
                <w:sz w:val="22"/>
              </w:rPr>
              <w:t xml:space="preserve"> del poema o primer verso</w:t>
            </w:r>
          </w:p>
        </w:tc>
        <w:tc>
          <w:tcPr>
            <w:tcW w:w="6881" w:type="dxa"/>
          </w:tcPr>
          <w:p w:rsidR="00460FCE" w:rsidRPr="00790D62" w:rsidRDefault="00C44B34" w:rsidP="00AB7101">
            <w:pPr>
              <w:jc w:val="both"/>
              <w:rPr>
                <w:rFonts w:ascii="Bookman Old Style" w:hAnsi="Bookman Old Style"/>
                <w:sz w:val="22"/>
              </w:rPr>
            </w:pPr>
            <w:r w:rsidRPr="00790D62">
              <w:rPr>
                <w:rFonts w:ascii="Bookman Old Style" w:hAnsi="Bookman Old Style"/>
                <w:b/>
                <w:sz w:val="22"/>
              </w:rPr>
              <w:t>Pedro Salinas Serrano</w:t>
            </w:r>
            <w:r w:rsidRPr="00790D62">
              <w:rPr>
                <w:rFonts w:ascii="Bookman Old Style" w:hAnsi="Bookman Old Style"/>
                <w:sz w:val="22"/>
              </w:rPr>
              <w:t xml:space="preserve"> nace en Madrid (España) en 1891 y muere en Boston a finales de 1951.</w:t>
            </w:r>
            <w:r w:rsidR="00871CC7" w:rsidRPr="00790D62">
              <w:rPr>
                <w:rFonts w:ascii="Bookman Old Style" w:hAnsi="Bookman Old Style"/>
                <w:sz w:val="22"/>
              </w:rPr>
              <w:t xml:space="preserve"> Estudió </w:t>
            </w:r>
            <w:r w:rsidR="00871CC7" w:rsidRPr="00822386">
              <w:rPr>
                <w:rFonts w:ascii="Bookman Old Style" w:hAnsi="Bookman Old Style"/>
                <w:color w:val="FF0000"/>
                <w:sz w:val="22"/>
              </w:rPr>
              <w:t>filosofía y letras y derecho</w:t>
            </w:r>
            <w:r w:rsidR="00871CC7" w:rsidRPr="00790D62">
              <w:rPr>
                <w:rFonts w:ascii="Bookman Old Style" w:hAnsi="Bookman Old Style"/>
                <w:sz w:val="22"/>
              </w:rPr>
              <w:t xml:space="preserve">, y </w:t>
            </w:r>
            <w:r w:rsidR="00871CC7" w:rsidRPr="00822386">
              <w:rPr>
                <w:rFonts w:ascii="Bookman Old Style" w:hAnsi="Bookman Old Style"/>
                <w:color w:val="FF0000"/>
                <w:sz w:val="22"/>
              </w:rPr>
              <w:t>fue exiliado</w:t>
            </w:r>
            <w:r w:rsidR="00871CC7" w:rsidRPr="00790D62">
              <w:rPr>
                <w:rFonts w:ascii="Bookman Old Style" w:hAnsi="Bookman Old Style"/>
                <w:sz w:val="22"/>
              </w:rPr>
              <w:t xml:space="preserve"> a raíz de la Guerra Civil. </w:t>
            </w:r>
            <w:r w:rsidR="00871CC7" w:rsidRPr="00822386">
              <w:rPr>
                <w:rFonts w:ascii="Bookman Old Style" w:hAnsi="Bookman Old Style"/>
                <w:color w:val="FF0000"/>
                <w:sz w:val="22"/>
              </w:rPr>
              <w:t>Fue</w:t>
            </w:r>
            <w:r w:rsidR="00871CC7" w:rsidRPr="00790D62">
              <w:rPr>
                <w:rFonts w:ascii="Bookman Old Style" w:hAnsi="Bookman Old Style"/>
                <w:sz w:val="22"/>
              </w:rPr>
              <w:t xml:space="preserve"> un brillante crítico li</w:t>
            </w:r>
            <w:r w:rsidR="00790D62">
              <w:rPr>
                <w:rFonts w:ascii="Bookman Old Style" w:hAnsi="Bookman Old Style"/>
                <w:sz w:val="22"/>
              </w:rPr>
              <w:t xml:space="preserve">terario de importantes trabajos, y </w:t>
            </w:r>
            <w:r w:rsidR="00790D62" w:rsidRPr="00822386">
              <w:rPr>
                <w:rFonts w:ascii="Bookman Old Style" w:hAnsi="Bookman Old Style"/>
                <w:color w:val="FF0000"/>
                <w:sz w:val="22"/>
              </w:rPr>
              <w:t>fue</w:t>
            </w:r>
            <w:r w:rsidR="00790D62">
              <w:rPr>
                <w:rFonts w:ascii="Bookman Old Style" w:hAnsi="Bookman Old Style"/>
                <w:sz w:val="22"/>
              </w:rPr>
              <w:t xml:space="preserve"> lector de español en </w:t>
            </w:r>
            <w:r w:rsidR="00790D62">
              <w:rPr>
                <w:rFonts w:ascii="Bookman Old Style" w:hAnsi="Bookman Old Style"/>
                <w:b/>
                <w:sz w:val="22"/>
              </w:rPr>
              <w:t>Cambridge</w:t>
            </w:r>
            <w:r w:rsidR="00790D62">
              <w:rPr>
                <w:rFonts w:ascii="Bookman Old Style" w:hAnsi="Bookman Old Style"/>
                <w:sz w:val="22"/>
              </w:rPr>
              <w:t xml:space="preserve">. Emigró a los Estados Unidos y fue profesor de universidad, </w:t>
            </w:r>
            <w:r w:rsidR="00790D62" w:rsidRPr="00822386">
              <w:rPr>
                <w:rFonts w:ascii="Bookman Old Style" w:hAnsi="Bookman Old Style"/>
                <w:color w:val="FF0000"/>
                <w:sz w:val="22"/>
              </w:rPr>
              <w:t>muriendo ahí.</w:t>
            </w:r>
            <w:r w:rsidR="00790D62">
              <w:rPr>
                <w:rFonts w:ascii="Bookman Old Style" w:hAnsi="Bookman Old Style"/>
                <w:sz w:val="22"/>
              </w:rPr>
              <w:t xml:space="preserve"> </w:t>
            </w:r>
          </w:p>
          <w:p w:rsidR="00C44B34" w:rsidRPr="00790D62" w:rsidRDefault="00C44B34" w:rsidP="00AB7101">
            <w:pPr>
              <w:jc w:val="both"/>
              <w:rPr>
                <w:rFonts w:ascii="Bookman Old Style" w:hAnsi="Bookman Old Style"/>
                <w:sz w:val="22"/>
              </w:rPr>
            </w:pPr>
          </w:p>
          <w:p w:rsidR="00C44B34" w:rsidRPr="003978DC" w:rsidRDefault="00C44B34" w:rsidP="00C44B34">
            <w:pPr>
              <w:jc w:val="both"/>
              <w:rPr>
                <w:rFonts w:ascii="Bookman Old Style" w:hAnsi="Bookman Old Style"/>
                <w:b/>
                <w:sz w:val="22"/>
              </w:rPr>
            </w:pPr>
            <w:r w:rsidRPr="00790D62">
              <w:rPr>
                <w:rFonts w:ascii="Bookman Old Style" w:hAnsi="Bookman Old Style"/>
                <w:sz w:val="22"/>
              </w:rPr>
              <w:t>“</w:t>
            </w:r>
            <w:r w:rsidRPr="001C554D">
              <w:rPr>
                <w:rFonts w:ascii="Bookman Old Style" w:hAnsi="Bookman Old Style"/>
                <w:b/>
                <w:sz w:val="22"/>
              </w:rPr>
              <w:t>El alma tenías</w:t>
            </w:r>
            <w:r w:rsidRPr="00790D62">
              <w:rPr>
                <w:rFonts w:ascii="Bookman Old Style" w:hAnsi="Bookman Old Style"/>
                <w:sz w:val="22"/>
              </w:rPr>
              <w:t xml:space="preserve">”, de </w:t>
            </w:r>
            <w:r w:rsidRPr="001C554D">
              <w:rPr>
                <w:rFonts w:ascii="Bookman Old Style" w:hAnsi="Bookman Old Style"/>
                <w:b/>
                <w:sz w:val="22"/>
              </w:rPr>
              <w:t>Presagios</w:t>
            </w:r>
            <w:r w:rsidRPr="00790D62">
              <w:rPr>
                <w:rFonts w:ascii="Bookman Old Style" w:hAnsi="Bookman Old Style"/>
                <w:sz w:val="22"/>
              </w:rPr>
              <w:t xml:space="preserve"> (1924)</w:t>
            </w:r>
          </w:p>
        </w:tc>
      </w:tr>
      <w:tr w:rsidR="00460FCE" w:rsidRPr="003978DC">
        <w:tc>
          <w:tcPr>
            <w:tcW w:w="1809" w:type="dxa"/>
          </w:tcPr>
          <w:p w:rsidR="00460FCE" w:rsidRPr="003978DC" w:rsidRDefault="001C554D" w:rsidP="002509B4">
            <w:pPr>
              <w:rPr>
                <w:rFonts w:ascii="Bookman Old Style" w:hAnsi="Bookman Old Style"/>
                <w:sz w:val="22"/>
              </w:rPr>
            </w:pPr>
            <w:r w:rsidRPr="003978DC">
              <w:rPr>
                <w:rFonts w:ascii="Bookman Old Style" w:hAnsi="Bookman Old Style"/>
                <w:b/>
                <w:sz w:val="22"/>
              </w:rPr>
              <w:t>Contextuali</w:t>
            </w:r>
            <w:r>
              <w:rPr>
                <w:rFonts w:ascii="Bookman Old Style" w:hAnsi="Bookman Old Style"/>
                <w:b/>
                <w:sz w:val="22"/>
              </w:rPr>
              <w:t>z</w:t>
            </w:r>
            <w:r w:rsidRPr="003978DC">
              <w:rPr>
                <w:rFonts w:ascii="Bookman Old Style" w:hAnsi="Bookman Old Style"/>
                <w:b/>
                <w:sz w:val="22"/>
              </w:rPr>
              <w:t>ación</w:t>
            </w:r>
            <w:r w:rsidR="00460FCE" w:rsidRPr="003978DC">
              <w:rPr>
                <w:rFonts w:ascii="Bookman Old Style" w:hAnsi="Bookman Old Style"/>
                <w:sz w:val="22"/>
              </w:rPr>
              <w:t>: datos generales sobre la obra, el autor, sus etapas. Título del libro y fecha publicación</w:t>
            </w:r>
          </w:p>
        </w:tc>
        <w:tc>
          <w:tcPr>
            <w:tcW w:w="6881" w:type="dxa"/>
          </w:tcPr>
          <w:p w:rsidR="00460FCE" w:rsidRDefault="00460FCE" w:rsidP="007660C0">
            <w:pPr>
              <w:jc w:val="both"/>
              <w:rPr>
                <w:rFonts w:ascii="Bookman Old Style" w:hAnsi="Bookman Old Style"/>
                <w:sz w:val="22"/>
              </w:rPr>
            </w:pPr>
            <w:r w:rsidRPr="003978DC">
              <w:rPr>
                <w:rFonts w:ascii="Bookman Old Style" w:hAnsi="Bookman Old Style"/>
                <w:sz w:val="22"/>
              </w:rPr>
              <w:t xml:space="preserve"> </w:t>
            </w:r>
            <w:r w:rsidR="00C44B34" w:rsidRPr="00C44B34">
              <w:rPr>
                <w:rFonts w:ascii="Bookman Old Style" w:hAnsi="Bookman Old Style"/>
                <w:sz w:val="22"/>
              </w:rPr>
              <w:t xml:space="preserve">El poeta pertenece al Grupo del 27 o </w:t>
            </w:r>
            <w:r w:rsidR="00C44B34" w:rsidRPr="00252C75">
              <w:rPr>
                <w:rFonts w:ascii="Bookman Old Style" w:hAnsi="Bookman Old Style"/>
                <w:b/>
                <w:sz w:val="22"/>
              </w:rPr>
              <w:t>Generación del 27</w:t>
            </w:r>
            <w:r w:rsidR="007F55B8">
              <w:rPr>
                <w:rFonts w:ascii="Bookman Old Style" w:hAnsi="Bookman Old Style"/>
                <w:sz w:val="22"/>
              </w:rPr>
              <w:t xml:space="preserve"> (de hecho, es el miembro </w:t>
            </w:r>
            <w:r w:rsidR="007F55B8" w:rsidRPr="00822386">
              <w:rPr>
                <w:rFonts w:ascii="Bookman Old Style" w:hAnsi="Bookman Old Style"/>
                <w:color w:val="FF0000"/>
                <w:sz w:val="22"/>
              </w:rPr>
              <w:t>más viejo</w:t>
            </w:r>
            <w:r w:rsidR="007F55B8">
              <w:rPr>
                <w:rFonts w:ascii="Bookman Old Style" w:hAnsi="Bookman Old Style"/>
                <w:sz w:val="22"/>
              </w:rPr>
              <w:t xml:space="preserve"> del grupo).</w:t>
            </w:r>
          </w:p>
          <w:p w:rsidR="00C51CEF" w:rsidRPr="009B2C5E" w:rsidRDefault="00C51CEF" w:rsidP="007660C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La obra de Salinas se divide en </w:t>
            </w:r>
            <w:r w:rsidR="005C70E1" w:rsidRPr="00252C75">
              <w:rPr>
                <w:rFonts w:ascii="Bookman Old Style" w:hAnsi="Bookman Old Style"/>
                <w:b/>
                <w:sz w:val="22"/>
              </w:rPr>
              <w:t>tres etapas diferentes</w:t>
            </w:r>
            <w:r>
              <w:rPr>
                <w:rFonts w:ascii="Bookman Old Style" w:hAnsi="Bookman Old Style"/>
                <w:sz w:val="22"/>
              </w:rPr>
              <w:t xml:space="preserve">: este poema en concreto pertenece </w:t>
            </w:r>
            <w:r w:rsidR="005C70E1">
              <w:rPr>
                <w:rFonts w:ascii="Bookman Old Style" w:hAnsi="Bookman Old Style"/>
                <w:sz w:val="22"/>
              </w:rPr>
              <w:t>a la etapa inicial del poeta (1923-1932)</w:t>
            </w:r>
            <w:r w:rsidR="00197A2E">
              <w:rPr>
                <w:rFonts w:ascii="Bookman Old Style" w:hAnsi="Bookman Old Style"/>
                <w:sz w:val="22"/>
              </w:rPr>
              <w:t>, en la que se ve influenciado por la poesía pura de Juan Ramón Jiménez</w:t>
            </w:r>
            <w:r w:rsidR="009B2C5E">
              <w:rPr>
                <w:rFonts w:ascii="Bookman Old Style" w:hAnsi="Bookman Old Style"/>
                <w:sz w:val="22"/>
              </w:rPr>
              <w:t xml:space="preserve"> y de las vanguardias futurista y ultraísta. Durante este período predominan </w:t>
            </w:r>
            <w:r w:rsidR="009B2C5E">
              <w:rPr>
                <w:rFonts w:ascii="Bookman Old Style" w:hAnsi="Bookman Old Style" w:cs="Arial"/>
                <w:color w:val="000000"/>
                <w:sz w:val="22"/>
                <w:szCs w:val="22"/>
                <w:shd w:val="clear" w:color="auto" w:fill="FFFFFF"/>
              </w:rPr>
              <w:t>l</w:t>
            </w:r>
            <w:r w:rsidR="009B2C5E" w:rsidRPr="009B2C5E">
              <w:rPr>
                <w:rFonts w:ascii="Bookman Old Style" w:hAnsi="Bookman Old Style" w:cs="Arial"/>
                <w:color w:val="000000"/>
                <w:sz w:val="22"/>
                <w:szCs w:val="22"/>
                <w:shd w:val="clear" w:color="auto" w:fill="FFFFFF"/>
              </w:rPr>
              <w:t xml:space="preserve">a idea de la depuración y perfección poéticas y los </w:t>
            </w:r>
            <w:r w:rsidR="009B2C5E" w:rsidRPr="00790D62">
              <w:rPr>
                <w:rFonts w:ascii="Bookman Old Style" w:hAnsi="Bookman Old Style" w:cs="Arial"/>
                <w:b/>
                <w:color w:val="000000"/>
                <w:sz w:val="22"/>
                <w:szCs w:val="22"/>
                <w:shd w:val="clear" w:color="auto" w:fill="FFFFFF"/>
              </w:rPr>
              <w:t>temas amorosos</w:t>
            </w:r>
            <w:r w:rsidR="009B2C5E">
              <w:rPr>
                <w:rFonts w:ascii="Bookman Old Style" w:hAnsi="Bookman Old Style" w:cs="Arial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0F11F5" w:rsidRDefault="000F11F5" w:rsidP="000F11F5">
            <w:pPr>
              <w:jc w:val="both"/>
              <w:rPr>
                <w:rFonts w:ascii="Bookman Old Style" w:hAnsi="Bookman Old Style"/>
                <w:sz w:val="22"/>
              </w:rPr>
            </w:pPr>
            <w:r w:rsidRPr="000F11F5">
              <w:rPr>
                <w:rFonts w:ascii="Bookman Old Style" w:hAnsi="Bookman Old Style"/>
                <w:sz w:val="22"/>
              </w:rPr>
              <w:t xml:space="preserve">El poema “El alma tenías” pertenece al </w:t>
            </w:r>
            <w:r w:rsidRPr="00790D62">
              <w:rPr>
                <w:rFonts w:ascii="Bookman Old Style" w:hAnsi="Bookman Old Style"/>
                <w:b/>
                <w:sz w:val="22"/>
              </w:rPr>
              <w:t xml:space="preserve">primer libro </w:t>
            </w:r>
            <w:r w:rsidRPr="000F11F5">
              <w:rPr>
                <w:rFonts w:ascii="Bookman Old Style" w:hAnsi="Bookman Old Style"/>
                <w:sz w:val="22"/>
              </w:rPr>
              <w:t>de Pedro Salina</w:t>
            </w:r>
            <w:r w:rsidR="00C51CEF">
              <w:rPr>
                <w:rFonts w:ascii="Bookman Old Style" w:hAnsi="Bookman Old Style"/>
                <w:sz w:val="22"/>
              </w:rPr>
              <w:t xml:space="preserve">s, </w:t>
            </w:r>
            <w:r w:rsidR="00C51CEF" w:rsidRPr="00790D62">
              <w:rPr>
                <w:rFonts w:ascii="Bookman Old Style" w:hAnsi="Bookman Old Style"/>
                <w:b/>
                <w:sz w:val="22"/>
              </w:rPr>
              <w:t>Presagios</w:t>
            </w:r>
            <w:r w:rsidR="00C51CEF">
              <w:rPr>
                <w:rFonts w:ascii="Bookman Old Style" w:hAnsi="Bookman Old Style"/>
                <w:sz w:val="22"/>
              </w:rPr>
              <w:t xml:space="preserve">. Entre los libros </w:t>
            </w:r>
            <w:r w:rsidRPr="000F11F5">
              <w:rPr>
                <w:rFonts w:ascii="Bookman Old Style" w:hAnsi="Bookman Old Style"/>
                <w:sz w:val="22"/>
              </w:rPr>
              <w:t>de la primera etapa de Salinas, este poemario es el más vari</w:t>
            </w:r>
            <w:r w:rsidR="00C51CEF">
              <w:rPr>
                <w:rFonts w:ascii="Bookman Old Style" w:hAnsi="Bookman Old Style"/>
                <w:sz w:val="22"/>
              </w:rPr>
              <w:t xml:space="preserve">ado en técnica y temática. </w:t>
            </w:r>
            <w:r w:rsidR="00C51CEF" w:rsidRPr="00822386">
              <w:rPr>
                <w:rFonts w:ascii="Bookman Old Style" w:hAnsi="Bookman Old Style"/>
                <w:color w:val="FF0000"/>
                <w:sz w:val="22"/>
              </w:rPr>
              <w:t xml:space="preserve">Generalmente la primera etapa de Salinas destaca por  </w:t>
            </w:r>
            <w:r w:rsidR="00C51CEF">
              <w:rPr>
                <w:rFonts w:ascii="Bookman Old Style" w:hAnsi="Bookman Old Style"/>
                <w:sz w:val="22"/>
              </w:rPr>
              <w:t xml:space="preserve">Fue </w:t>
            </w:r>
            <w:r w:rsidRPr="000F11F5">
              <w:rPr>
                <w:rFonts w:ascii="Bookman Old Style" w:hAnsi="Bookman Old Style"/>
                <w:sz w:val="22"/>
              </w:rPr>
              <w:t>escrito entre 1920 y 1923. Salinas logra en Presagios un lenguaje nuevo, próximo al oral.</w:t>
            </w:r>
          </w:p>
          <w:p w:rsidR="00790D62" w:rsidRDefault="00790D62" w:rsidP="000F11F5">
            <w:pPr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Podemos ver también una influencia de </w:t>
            </w:r>
            <w:r w:rsidR="00822386">
              <w:rPr>
                <w:rFonts w:ascii="Bookman Old Style" w:hAnsi="Bookman Old Style"/>
                <w:color w:val="FF0000"/>
                <w:sz w:val="22"/>
              </w:rPr>
              <w:t xml:space="preserve">G. A. </w:t>
            </w:r>
            <w:r>
              <w:rPr>
                <w:rFonts w:ascii="Bookman Old Style" w:hAnsi="Bookman Old Style"/>
                <w:b/>
                <w:sz w:val="22"/>
              </w:rPr>
              <w:t>Bécquer</w:t>
            </w:r>
            <w:r>
              <w:rPr>
                <w:rFonts w:ascii="Bookman Old Style" w:hAnsi="Bookman Old Style"/>
                <w:sz w:val="22"/>
              </w:rPr>
              <w:t xml:space="preserve"> </w:t>
            </w:r>
            <w:r w:rsidRPr="00822386">
              <w:rPr>
                <w:rFonts w:ascii="Bookman Old Style" w:hAnsi="Bookman Old Style"/>
                <w:color w:val="FF0000"/>
                <w:sz w:val="22"/>
              </w:rPr>
              <w:t>i</w:t>
            </w:r>
            <w:r>
              <w:rPr>
                <w:rFonts w:ascii="Bookman Old Style" w:hAnsi="Bookman Old Style"/>
                <w:sz w:val="22"/>
              </w:rPr>
              <w:t xml:space="preserve"> </w:t>
            </w:r>
            <w:r w:rsidR="00822386">
              <w:rPr>
                <w:rFonts w:ascii="Bookman Old Style" w:hAnsi="Bookman Old Style"/>
                <w:color w:val="FF0000"/>
                <w:sz w:val="22"/>
              </w:rPr>
              <w:t>Garcilaso de</w:t>
            </w:r>
            <w:r>
              <w:rPr>
                <w:rFonts w:ascii="Bookman Old Style" w:hAnsi="Bookman Old Style"/>
                <w:b/>
                <w:sz w:val="22"/>
              </w:rPr>
              <w:t xml:space="preserve"> </w:t>
            </w:r>
            <w:r w:rsidR="00822386">
              <w:rPr>
                <w:rFonts w:ascii="Bookman Old Style" w:hAnsi="Bookman Old Style"/>
                <w:b/>
                <w:color w:val="FF0000"/>
                <w:sz w:val="22"/>
              </w:rPr>
              <w:t>l</w:t>
            </w:r>
            <w:r>
              <w:rPr>
                <w:rFonts w:ascii="Bookman Old Style" w:hAnsi="Bookman Old Style"/>
                <w:b/>
                <w:sz w:val="22"/>
              </w:rPr>
              <w:t>a Vega</w:t>
            </w:r>
            <w:r>
              <w:rPr>
                <w:rFonts w:ascii="Bookman Old Style" w:hAnsi="Bookman Old Style"/>
                <w:sz w:val="22"/>
              </w:rPr>
              <w:t xml:space="preserve">. </w:t>
            </w:r>
          </w:p>
          <w:p w:rsidR="00EB307C" w:rsidRPr="00822386" w:rsidRDefault="00EB307C" w:rsidP="000F11F5">
            <w:pPr>
              <w:jc w:val="both"/>
              <w:rPr>
                <w:rFonts w:ascii="Bookman Old Style" w:hAnsi="Bookman Old Style"/>
                <w:color w:val="FF0000"/>
                <w:sz w:val="22"/>
              </w:rPr>
            </w:pPr>
            <w:r w:rsidRPr="00822386">
              <w:rPr>
                <w:rFonts w:ascii="Bookman Old Style" w:hAnsi="Bookman Old Style"/>
                <w:color w:val="FF0000"/>
                <w:sz w:val="22"/>
              </w:rPr>
              <w:t xml:space="preserve">Utiliza mucho las </w:t>
            </w:r>
            <w:r w:rsidRPr="00822386">
              <w:rPr>
                <w:rFonts w:ascii="Bookman Old Style" w:hAnsi="Bookman Old Style"/>
                <w:b/>
                <w:color w:val="FF0000"/>
                <w:sz w:val="22"/>
              </w:rPr>
              <w:t>metáforas</w:t>
            </w:r>
            <w:r w:rsidRPr="00822386">
              <w:rPr>
                <w:rFonts w:ascii="Bookman Old Style" w:hAnsi="Bookman Old Style"/>
                <w:color w:val="FF0000"/>
                <w:sz w:val="22"/>
              </w:rPr>
              <w:t>.</w:t>
            </w:r>
          </w:p>
        </w:tc>
      </w:tr>
      <w:tr w:rsidR="00460FCE" w:rsidRPr="003978DC">
        <w:trPr>
          <w:trHeight w:val="2395"/>
        </w:trPr>
        <w:tc>
          <w:tcPr>
            <w:tcW w:w="1809" w:type="dxa"/>
          </w:tcPr>
          <w:p w:rsidR="001C554D" w:rsidRDefault="00460FCE" w:rsidP="00E86B78">
            <w:pPr>
              <w:rPr>
                <w:rFonts w:ascii="Bookman Old Style" w:hAnsi="Bookman Old Style"/>
                <w:sz w:val="22"/>
              </w:rPr>
            </w:pPr>
            <w:r w:rsidRPr="003978DC">
              <w:rPr>
                <w:rFonts w:ascii="Bookman Old Style" w:hAnsi="Bookman Old Style"/>
                <w:b/>
                <w:sz w:val="22"/>
              </w:rPr>
              <w:t>Comprensión</w:t>
            </w:r>
            <w:r w:rsidRPr="003978DC">
              <w:rPr>
                <w:rFonts w:ascii="Bookman Old Style" w:hAnsi="Bookman Old Style"/>
                <w:sz w:val="22"/>
              </w:rPr>
              <w:t xml:space="preserve"> d</w:t>
            </w:r>
            <w:r>
              <w:rPr>
                <w:rFonts w:ascii="Bookman Old Style" w:hAnsi="Bookman Old Style"/>
                <w:sz w:val="22"/>
              </w:rPr>
              <w:t xml:space="preserve">el poema:  resumen, tema (y </w:t>
            </w:r>
            <w:r w:rsidRPr="003978DC">
              <w:rPr>
                <w:rFonts w:ascii="Bookman Old Style" w:hAnsi="Bookman Old Style"/>
                <w:sz w:val="22"/>
              </w:rPr>
              <w:t>subtemas</w:t>
            </w:r>
            <w:r>
              <w:rPr>
                <w:rFonts w:ascii="Bookman Old Style" w:hAnsi="Bookman Old Style"/>
                <w:sz w:val="22"/>
              </w:rPr>
              <w:t>), tópicos</w:t>
            </w:r>
            <w:r w:rsidRPr="003978DC">
              <w:rPr>
                <w:rFonts w:ascii="Bookman Old Style" w:hAnsi="Bookman Old Style"/>
                <w:sz w:val="22"/>
              </w:rPr>
              <w:t xml:space="preserve">. </w:t>
            </w:r>
          </w:p>
          <w:p w:rsidR="001C554D" w:rsidRDefault="00460FCE" w:rsidP="00E86B78">
            <w:pPr>
              <w:rPr>
                <w:rFonts w:ascii="Bookman Old Style" w:hAnsi="Bookman Old Style"/>
                <w:sz w:val="22"/>
              </w:rPr>
            </w:pPr>
            <w:r w:rsidRPr="003978DC">
              <w:rPr>
                <w:rFonts w:ascii="Bookman Old Style" w:hAnsi="Bookman Old Style"/>
                <w:sz w:val="22"/>
              </w:rPr>
              <w:t xml:space="preserve">Estructura. </w:t>
            </w:r>
          </w:p>
          <w:p w:rsidR="00460FCE" w:rsidRPr="003978DC" w:rsidRDefault="00460FCE" w:rsidP="00E86B78">
            <w:pPr>
              <w:rPr>
                <w:rFonts w:ascii="Bookman Old Style" w:hAnsi="Bookman Old Style"/>
                <w:sz w:val="22"/>
              </w:rPr>
            </w:pPr>
            <w:r w:rsidRPr="00460FCE">
              <w:rPr>
                <w:rFonts w:ascii="Bookman Old Style" w:hAnsi="Bookman Old Style"/>
                <w:b/>
                <w:sz w:val="22"/>
              </w:rPr>
              <w:t>Glosario</w:t>
            </w:r>
            <w:r w:rsidRPr="003978DC">
              <w:rPr>
                <w:rFonts w:ascii="Bookman Old Style" w:hAnsi="Bookman Old Style"/>
                <w:sz w:val="22"/>
              </w:rPr>
              <w:t xml:space="preserve"> y palabras clave</w:t>
            </w:r>
          </w:p>
          <w:p w:rsidR="00460FCE" w:rsidRPr="003978DC" w:rsidRDefault="00460FCE" w:rsidP="00E86B78">
            <w:pPr>
              <w:rPr>
                <w:rFonts w:ascii="Bookman Old Style" w:hAnsi="Bookman Old Style"/>
                <w:sz w:val="22"/>
              </w:rPr>
            </w:pPr>
          </w:p>
          <w:p w:rsidR="00460FCE" w:rsidRPr="003978DC" w:rsidRDefault="00460FCE" w:rsidP="00AB7101">
            <w:pPr>
              <w:jc w:val="both"/>
              <w:rPr>
                <w:rFonts w:ascii="Bookman Old Style" w:hAnsi="Bookman Old Style"/>
                <w:sz w:val="22"/>
              </w:rPr>
            </w:pPr>
          </w:p>
          <w:p w:rsidR="00460FCE" w:rsidRPr="003978DC" w:rsidRDefault="00460FCE" w:rsidP="00AB7101">
            <w:pPr>
              <w:jc w:val="both"/>
              <w:rPr>
                <w:rFonts w:ascii="Bookman Old Style" w:hAnsi="Bookman Old Style"/>
                <w:sz w:val="22"/>
              </w:rPr>
            </w:pPr>
          </w:p>
          <w:p w:rsidR="00460FCE" w:rsidRPr="003978DC" w:rsidRDefault="00460FCE" w:rsidP="00AB7101">
            <w:pPr>
              <w:jc w:val="both"/>
              <w:rPr>
                <w:rFonts w:ascii="Bookman Old Style" w:hAnsi="Bookman Old Style"/>
                <w:sz w:val="22"/>
              </w:rPr>
            </w:pPr>
          </w:p>
          <w:p w:rsidR="00460FCE" w:rsidRPr="003978DC" w:rsidRDefault="00460FCE" w:rsidP="00AB7101">
            <w:pPr>
              <w:jc w:val="both"/>
              <w:rPr>
                <w:rFonts w:ascii="Bookman Old Style" w:hAnsi="Bookman Old Style"/>
                <w:sz w:val="22"/>
              </w:rPr>
            </w:pPr>
          </w:p>
          <w:p w:rsidR="00460FCE" w:rsidRPr="003978DC" w:rsidRDefault="00460FCE" w:rsidP="00AB7101">
            <w:pPr>
              <w:jc w:val="both"/>
              <w:rPr>
                <w:rFonts w:ascii="Bookman Old Style" w:hAnsi="Bookman Old Style"/>
                <w:sz w:val="22"/>
              </w:rPr>
            </w:pPr>
          </w:p>
          <w:p w:rsidR="00460FCE" w:rsidRPr="003978DC" w:rsidRDefault="00460FCE" w:rsidP="00AB7101">
            <w:pPr>
              <w:jc w:val="both"/>
              <w:rPr>
                <w:rFonts w:ascii="Bookman Old Style" w:hAnsi="Bookman Old Style"/>
                <w:sz w:val="22"/>
              </w:rPr>
            </w:pPr>
          </w:p>
          <w:p w:rsidR="00460FCE" w:rsidRPr="003978DC" w:rsidRDefault="00460FCE" w:rsidP="00AB7101">
            <w:pPr>
              <w:jc w:val="both"/>
              <w:rPr>
                <w:rFonts w:ascii="Bookman Old Style" w:hAnsi="Bookman Old Style"/>
                <w:sz w:val="22"/>
              </w:rPr>
            </w:pPr>
          </w:p>
          <w:p w:rsidR="00460FCE" w:rsidRPr="003978DC" w:rsidRDefault="00460FCE" w:rsidP="00AB7101">
            <w:pPr>
              <w:jc w:val="both"/>
              <w:rPr>
                <w:rFonts w:ascii="Bookman Old Style" w:hAnsi="Bookman Old Style"/>
                <w:sz w:val="22"/>
              </w:rPr>
            </w:pPr>
          </w:p>
          <w:p w:rsidR="00460FCE" w:rsidRPr="003978DC" w:rsidRDefault="00460FCE" w:rsidP="00AB7101">
            <w:pPr>
              <w:jc w:val="both"/>
              <w:rPr>
                <w:rFonts w:ascii="Bookman Old Style" w:hAnsi="Bookman Old Style"/>
                <w:sz w:val="22"/>
              </w:rPr>
            </w:pPr>
          </w:p>
          <w:p w:rsidR="00460FCE" w:rsidRPr="003978DC" w:rsidRDefault="00460FCE" w:rsidP="00AB7101">
            <w:pPr>
              <w:jc w:val="both"/>
              <w:rPr>
                <w:rFonts w:ascii="Bookman Old Style" w:hAnsi="Bookman Old Style"/>
                <w:sz w:val="22"/>
              </w:rPr>
            </w:pPr>
          </w:p>
          <w:p w:rsidR="00460FCE" w:rsidRPr="003978DC" w:rsidRDefault="00460FCE" w:rsidP="00AB7101">
            <w:pPr>
              <w:jc w:val="both"/>
              <w:rPr>
                <w:rFonts w:ascii="Bookman Old Style" w:hAnsi="Bookman Old Style"/>
                <w:sz w:val="22"/>
              </w:rPr>
            </w:pPr>
          </w:p>
          <w:p w:rsidR="00460FCE" w:rsidRPr="003978DC" w:rsidRDefault="00460FCE" w:rsidP="00AB7101">
            <w:pPr>
              <w:jc w:val="both"/>
              <w:rPr>
                <w:rFonts w:ascii="Bookman Old Style" w:hAnsi="Bookman Old Style"/>
                <w:sz w:val="22"/>
              </w:rPr>
            </w:pPr>
          </w:p>
          <w:p w:rsidR="00460FCE" w:rsidRPr="003978DC" w:rsidRDefault="00460FCE" w:rsidP="00AB7101">
            <w:pPr>
              <w:jc w:val="both"/>
              <w:rPr>
                <w:rFonts w:ascii="Bookman Old Style" w:hAnsi="Bookman Old Style"/>
                <w:sz w:val="22"/>
              </w:rPr>
            </w:pPr>
          </w:p>
          <w:p w:rsidR="00460FCE" w:rsidRPr="003978DC" w:rsidRDefault="00460FCE" w:rsidP="00AB7101">
            <w:pPr>
              <w:jc w:val="both"/>
              <w:rPr>
                <w:rFonts w:ascii="Bookman Old Style" w:hAnsi="Bookman Old Style"/>
                <w:sz w:val="22"/>
              </w:rPr>
            </w:pPr>
          </w:p>
          <w:p w:rsidR="00460FCE" w:rsidRPr="003978DC" w:rsidRDefault="00460FCE" w:rsidP="00AB7101">
            <w:pPr>
              <w:jc w:val="both"/>
              <w:rPr>
                <w:rFonts w:ascii="Bookman Old Style" w:hAnsi="Bookman Old Style"/>
                <w:sz w:val="22"/>
              </w:rPr>
            </w:pPr>
          </w:p>
          <w:p w:rsidR="00460FCE" w:rsidRPr="003978DC" w:rsidRDefault="00871CC7" w:rsidP="00AB7101">
            <w:pPr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 </w:t>
            </w:r>
          </w:p>
          <w:p w:rsidR="00460FCE" w:rsidRPr="003978DC" w:rsidRDefault="00460FCE" w:rsidP="00AB7101">
            <w:pPr>
              <w:jc w:val="both"/>
              <w:rPr>
                <w:rFonts w:ascii="Bookman Old Style" w:hAnsi="Bookman Old Style"/>
                <w:sz w:val="22"/>
              </w:rPr>
            </w:pPr>
          </w:p>
          <w:p w:rsidR="00460FCE" w:rsidRPr="003978DC" w:rsidRDefault="00460FCE" w:rsidP="00AB7101">
            <w:pPr>
              <w:jc w:val="both"/>
              <w:rPr>
                <w:rFonts w:ascii="Bookman Old Style" w:hAnsi="Bookman Old Style"/>
                <w:sz w:val="22"/>
              </w:rPr>
            </w:pPr>
          </w:p>
          <w:p w:rsidR="00460FCE" w:rsidRPr="003978DC" w:rsidRDefault="00460FCE" w:rsidP="00AB7101">
            <w:pPr>
              <w:jc w:val="both"/>
              <w:rPr>
                <w:rFonts w:ascii="Bookman Old Style" w:hAnsi="Bookman Old Style"/>
                <w:sz w:val="22"/>
              </w:rPr>
            </w:pPr>
          </w:p>
          <w:p w:rsidR="00460FCE" w:rsidRPr="003978DC" w:rsidRDefault="00460FCE" w:rsidP="00AB7101">
            <w:pPr>
              <w:jc w:val="both"/>
              <w:rPr>
                <w:rFonts w:ascii="Bookman Old Style" w:hAnsi="Bookman Old Style"/>
                <w:sz w:val="22"/>
              </w:rPr>
            </w:pPr>
          </w:p>
          <w:p w:rsidR="00460FCE" w:rsidRPr="003978DC" w:rsidRDefault="00460FCE" w:rsidP="00AB7101">
            <w:pPr>
              <w:jc w:val="both"/>
              <w:rPr>
                <w:rFonts w:ascii="Bookman Old Style" w:hAnsi="Bookman Old Style"/>
                <w:sz w:val="22"/>
              </w:rPr>
            </w:pPr>
          </w:p>
          <w:p w:rsidR="00460FCE" w:rsidRPr="003978DC" w:rsidRDefault="00460FCE" w:rsidP="00AB7101">
            <w:pPr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6881" w:type="dxa"/>
          </w:tcPr>
          <w:p w:rsidR="00590108" w:rsidRDefault="00871CC7" w:rsidP="00871CC7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El </w:t>
            </w:r>
            <w:r w:rsidRPr="001F0B89">
              <w:rPr>
                <w:rFonts w:ascii="Bookman Old Style" w:hAnsi="Bookman Old Style"/>
                <w:b/>
                <w:sz w:val="22"/>
              </w:rPr>
              <w:t>tema</w:t>
            </w:r>
            <w:r>
              <w:rPr>
                <w:rFonts w:ascii="Bookman Old Style" w:hAnsi="Bookman Old Style"/>
                <w:sz w:val="22"/>
              </w:rPr>
              <w:t xml:space="preserve"> de “El Alma Tenías” trata del </w:t>
            </w:r>
            <w:r w:rsidRPr="00790D62">
              <w:rPr>
                <w:rFonts w:ascii="Bookman Old Style" w:hAnsi="Bookman Old Style"/>
                <w:b/>
                <w:sz w:val="22"/>
              </w:rPr>
              <w:t>amor espiritual inalcanzable, limitado por él mismo</w:t>
            </w:r>
            <w:r>
              <w:rPr>
                <w:rFonts w:ascii="Bookman Old Style" w:hAnsi="Bookman Old Style"/>
                <w:sz w:val="22"/>
              </w:rPr>
              <w:t xml:space="preserve">. Utiliza el concepto de amor como </w:t>
            </w:r>
            <w:r w:rsidRPr="001F0B89">
              <w:rPr>
                <w:rFonts w:ascii="Bookman Old Style" w:hAnsi="Bookman Old Style"/>
                <w:i/>
                <w:sz w:val="22"/>
              </w:rPr>
              <w:t>búsqueda</w:t>
            </w:r>
            <w:r>
              <w:rPr>
                <w:rFonts w:ascii="Bookman Old Style" w:hAnsi="Bookman Old Style"/>
                <w:sz w:val="22"/>
              </w:rPr>
              <w:t xml:space="preserve">, reflejando esto a través del </w:t>
            </w:r>
            <w:r>
              <w:rPr>
                <w:rFonts w:ascii="Bookman Old Style" w:hAnsi="Bookman Old Style"/>
                <w:i/>
                <w:sz w:val="22"/>
              </w:rPr>
              <w:t xml:space="preserve">camino </w:t>
            </w:r>
            <w:r>
              <w:rPr>
                <w:rFonts w:ascii="Bookman Old Style" w:hAnsi="Bookman Old Style"/>
                <w:sz w:val="22"/>
              </w:rPr>
              <w:t xml:space="preserve">(acceso), los </w:t>
            </w:r>
            <w:r>
              <w:rPr>
                <w:rFonts w:ascii="Bookman Old Style" w:hAnsi="Bookman Old Style"/>
                <w:i/>
                <w:sz w:val="22"/>
              </w:rPr>
              <w:t>atajos</w:t>
            </w:r>
            <w:r>
              <w:rPr>
                <w:rFonts w:ascii="Bookman Old Style" w:hAnsi="Bookman Old Style"/>
                <w:sz w:val="22"/>
              </w:rPr>
              <w:t xml:space="preserve"> (los límites) y las </w:t>
            </w:r>
            <w:r>
              <w:rPr>
                <w:rFonts w:ascii="Bookman Old Style" w:hAnsi="Bookman Old Style"/>
                <w:i/>
                <w:sz w:val="22"/>
              </w:rPr>
              <w:t>puertas</w:t>
            </w:r>
            <w:r>
              <w:rPr>
                <w:rFonts w:ascii="Bookman Old Style" w:hAnsi="Bookman Old Style"/>
                <w:sz w:val="22"/>
              </w:rPr>
              <w:t xml:space="preserve"> (el acceso) – pero no lo acaba obteniendo.</w:t>
            </w:r>
          </w:p>
          <w:p w:rsidR="00871CC7" w:rsidRDefault="00871CC7" w:rsidP="006E247D">
            <w:pPr>
              <w:jc w:val="both"/>
              <w:rPr>
                <w:rFonts w:ascii="Bookman Old Style" w:hAnsi="Bookman Old Style"/>
                <w:sz w:val="22"/>
              </w:rPr>
            </w:pPr>
          </w:p>
          <w:p w:rsidR="00C40AE3" w:rsidRDefault="00590108" w:rsidP="006E247D">
            <w:pPr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El </w:t>
            </w:r>
            <w:r w:rsidRPr="00790D62">
              <w:rPr>
                <w:rFonts w:ascii="Bookman Old Style" w:hAnsi="Bookman Old Style"/>
                <w:b/>
                <w:sz w:val="22"/>
              </w:rPr>
              <w:t>primer</w:t>
            </w:r>
            <w:r>
              <w:rPr>
                <w:rFonts w:ascii="Bookman Old Style" w:hAnsi="Bookman Old Style"/>
                <w:sz w:val="22"/>
              </w:rPr>
              <w:t xml:space="preserve"> apartado ocupa los cuatro primeros versos del poema. Estos </w:t>
            </w:r>
            <w:r w:rsidRPr="00822386">
              <w:rPr>
                <w:rFonts w:ascii="Bookman Old Style" w:hAnsi="Bookman Old Style"/>
                <w:color w:val="FF0000"/>
                <w:sz w:val="22"/>
              </w:rPr>
              <w:t>presentan la situación que refleja</w:t>
            </w:r>
            <w:r w:rsidR="00D8377D" w:rsidRPr="00822386">
              <w:rPr>
                <w:rFonts w:ascii="Bookman Old Style" w:hAnsi="Bookman Old Style"/>
                <w:color w:val="FF0000"/>
                <w:sz w:val="22"/>
              </w:rPr>
              <w:t>n</w:t>
            </w:r>
            <w:r>
              <w:rPr>
                <w:rFonts w:ascii="Bookman Old Style" w:hAnsi="Bookman Old Style"/>
                <w:sz w:val="22"/>
              </w:rPr>
              <w:t xml:space="preserve"> la dificultad del amor</w:t>
            </w:r>
            <w:r w:rsidR="00D8377D">
              <w:rPr>
                <w:rFonts w:ascii="Bookman Old Style" w:hAnsi="Bookman Old Style"/>
                <w:sz w:val="22"/>
              </w:rPr>
              <w:t xml:space="preserve"> y que muestran que la amada es accesible para el poeta.</w:t>
            </w:r>
          </w:p>
          <w:p w:rsidR="00D8377D" w:rsidRDefault="00D8377D" w:rsidP="00D8377D">
            <w:pPr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El </w:t>
            </w:r>
            <w:r w:rsidRPr="00790D62">
              <w:rPr>
                <w:rFonts w:ascii="Bookman Old Style" w:hAnsi="Bookman Old Style"/>
                <w:b/>
                <w:sz w:val="22"/>
              </w:rPr>
              <w:t>segundo</w:t>
            </w:r>
            <w:r>
              <w:rPr>
                <w:rFonts w:ascii="Bookman Old Style" w:hAnsi="Bookman Old Style"/>
                <w:sz w:val="22"/>
              </w:rPr>
              <w:t xml:space="preserve"> apartado va del verso 5 hasta el 20 y este nos explica los métodos que él ha seguido para llegar a esa alma, a ese amor. Pero es él quien complica la situación porque busca atajos. Este segundo apartado </w:t>
            </w:r>
            <w:r w:rsidRPr="00822386">
              <w:rPr>
                <w:rFonts w:ascii="Bookman Old Style" w:hAnsi="Bookman Old Style"/>
                <w:color w:val="FF0000"/>
                <w:sz w:val="22"/>
              </w:rPr>
              <w:t>esta</w:t>
            </w:r>
            <w:r>
              <w:rPr>
                <w:rFonts w:ascii="Bookman Old Style" w:hAnsi="Bookman Old Style"/>
                <w:sz w:val="22"/>
              </w:rPr>
              <w:t xml:space="preserve"> subdividido en dos: del verso 5 al 15 (describe el camino que le lleva hasta ella) y del 16 al 20 (el intento de acceder a la esencia del objeto amoroso).</w:t>
            </w:r>
          </w:p>
          <w:p w:rsidR="00D8377D" w:rsidRDefault="00D8377D" w:rsidP="00D8377D">
            <w:pPr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El </w:t>
            </w:r>
            <w:r w:rsidRPr="00790D62">
              <w:rPr>
                <w:rFonts w:ascii="Bookman Old Style" w:hAnsi="Bookman Old Style"/>
                <w:b/>
                <w:sz w:val="22"/>
              </w:rPr>
              <w:t>tercer</w:t>
            </w:r>
            <w:r>
              <w:rPr>
                <w:rFonts w:ascii="Bookman Old Style" w:hAnsi="Bookman Old Style"/>
                <w:sz w:val="22"/>
              </w:rPr>
              <w:t xml:space="preserve"> apartado es el final, que va del verso 23 al 25.</w:t>
            </w:r>
            <w:r w:rsidR="00400AC4">
              <w:rPr>
                <w:rFonts w:ascii="Bookman Old Style" w:hAnsi="Bookman Old Style"/>
                <w:sz w:val="22"/>
              </w:rPr>
              <w:t xml:space="preserve"> Dice que el poeta se quedó en los límites de su alma, pero no pudo tocarla – es decir, </w:t>
            </w:r>
            <w:r w:rsidR="00400AC4" w:rsidRPr="00822386">
              <w:rPr>
                <w:rFonts w:ascii="Bookman Old Style" w:hAnsi="Bookman Old Style"/>
                <w:color w:val="FF0000"/>
                <w:sz w:val="22"/>
              </w:rPr>
              <w:t>cierra el poema en la</w:t>
            </w:r>
            <w:r w:rsidR="00F46E82" w:rsidRPr="00822386">
              <w:rPr>
                <w:rFonts w:ascii="Bookman Old Style" w:hAnsi="Bookman Old Style"/>
                <w:color w:val="FF0000"/>
                <w:sz w:val="22"/>
              </w:rPr>
              <w:t xml:space="preserve"> misma situación</w:t>
            </w:r>
            <w:r w:rsidR="00F46E82">
              <w:rPr>
                <w:rFonts w:ascii="Bookman Old Style" w:hAnsi="Bookman Old Style"/>
                <w:sz w:val="22"/>
              </w:rPr>
              <w:t xml:space="preserve"> que la inicial, resignándose a la “derrota”. </w:t>
            </w:r>
          </w:p>
          <w:p w:rsidR="007A0E3C" w:rsidRDefault="007A0E3C" w:rsidP="00D8377D">
            <w:pPr>
              <w:jc w:val="both"/>
              <w:rPr>
                <w:rFonts w:ascii="Bookman Old Style" w:hAnsi="Bookman Old Style"/>
                <w:sz w:val="22"/>
              </w:rPr>
            </w:pPr>
          </w:p>
          <w:p w:rsidR="007A0E3C" w:rsidRDefault="001F0B89" w:rsidP="001F0B89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El </w:t>
            </w:r>
            <w:r w:rsidRPr="001F0B89">
              <w:rPr>
                <w:rFonts w:ascii="Bookman Old Style" w:hAnsi="Bookman Old Style"/>
                <w:b/>
                <w:sz w:val="22"/>
              </w:rPr>
              <w:t>tema</w:t>
            </w:r>
            <w:r>
              <w:rPr>
                <w:rFonts w:ascii="Bookman Old Style" w:hAnsi="Bookman Old Style"/>
                <w:sz w:val="22"/>
              </w:rPr>
              <w:t xml:space="preserve"> que trata es el amor espiritual inalcanzable, limitado por él mismo. Utiliza el concepto de amor como </w:t>
            </w:r>
            <w:r w:rsidRPr="001F0B89">
              <w:rPr>
                <w:rFonts w:ascii="Bookman Old Style" w:hAnsi="Bookman Old Style"/>
                <w:i/>
                <w:sz w:val="22"/>
              </w:rPr>
              <w:t>búsqueda</w:t>
            </w:r>
            <w:r>
              <w:rPr>
                <w:rFonts w:ascii="Bookman Old Style" w:hAnsi="Bookman Old Style"/>
                <w:sz w:val="22"/>
              </w:rPr>
              <w:t xml:space="preserve">, reflejando esto a través del </w:t>
            </w:r>
            <w:r>
              <w:rPr>
                <w:rFonts w:ascii="Bookman Old Style" w:hAnsi="Bookman Old Style"/>
                <w:i/>
                <w:sz w:val="22"/>
              </w:rPr>
              <w:t xml:space="preserve">camino </w:t>
            </w:r>
            <w:r>
              <w:rPr>
                <w:rFonts w:ascii="Bookman Old Style" w:hAnsi="Bookman Old Style"/>
                <w:sz w:val="22"/>
              </w:rPr>
              <w:t xml:space="preserve">(acceso), </w:t>
            </w:r>
            <w:r w:rsidR="00871CC7">
              <w:rPr>
                <w:rFonts w:ascii="Bookman Old Style" w:hAnsi="Bookman Old Style"/>
                <w:sz w:val="22"/>
              </w:rPr>
              <w:t xml:space="preserve">los </w:t>
            </w:r>
            <w:r w:rsidR="00871CC7">
              <w:rPr>
                <w:rFonts w:ascii="Bookman Old Style" w:hAnsi="Bookman Old Style"/>
                <w:i/>
                <w:sz w:val="22"/>
              </w:rPr>
              <w:t>atajos</w:t>
            </w:r>
            <w:r w:rsidR="00871CC7">
              <w:rPr>
                <w:rFonts w:ascii="Bookman Old Style" w:hAnsi="Bookman Old Style"/>
                <w:sz w:val="22"/>
              </w:rPr>
              <w:t xml:space="preserve"> (los límites) y las </w:t>
            </w:r>
            <w:r w:rsidR="00871CC7">
              <w:rPr>
                <w:rFonts w:ascii="Bookman Old Style" w:hAnsi="Bookman Old Style"/>
                <w:i/>
                <w:sz w:val="22"/>
              </w:rPr>
              <w:t>puertas</w:t>
            </w:r>
            <w:r w:rsidR="00871CC7">
              <w:rPr>
                <w:rFonts w:ascii="Bookman Old Style" w:hAnsi="Bookman Old Style"/>
                <w:sz w:val="22"/>
              </w:rPr>
              <w:t xml:space="preserve"> (el acceso) – pero no lo acaba obteniendo.</w:t>
            </w:r>
          </w:p>
          <w:p w:rsidR="00871CC7" w:rsidRDefault="00871CC7" w:rsidP="001F0B89">
            <w:pPr>
              <w:rPr>
                <w:rFonts w:ascii="Bookman Old Style" w:hAnsi="Bookman Old Style"/>
                <w:sz w:val="22"/>
              </w:rPr>
            </w:pPr>
          </w:p>
          <w:p w:rsidR="00871CC7" w:rsidRDefault="00790D62" w:rsidP="001F0B89">
            <w:pPr>
              <w:rPr>
                <w:rFonts w:ascii="Bookman Old Style" w:hAnsi="Bookman Old Style"/>
                <w:sz w:val="22"/>
                <w:u w:val="single"/>
              </w:rPr>
            </w:pPr>
            <w:r>
              <w:rPr>
                <w:rFonts w:ascii="Bookman Old Style" w:hAnsi="Bookman Old Style"/>
                <w:sz w:val="22"/>
                <w:u w:val="single"/>
              </w:rPr>
              <w:t>Glosario:</w:t>
            </w:r>
          </w:p>
          <w:p w:rsidR="00790D62" w:rsidRDefault="00790D62" w:rsidP="001F0B89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t>Angostos</w:t>
            </w:r>
            <w:r>
              <w:rPr>
                <w:rFonts w:ascii="Bookman Old Style" w:hAnsi="Bookman Old Style"/>
                <w:sz w:val="22"/>
              </w:rPr>
              <w:t>: estrecho, reducido.</w:t>
            </w:r>
          </w:p>
          <w:p w:rsidR="00790D62" w:rsidRDefault="00790D62" w:rsidP="001F0B89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t>Tapial</w:t>
            </w:r>
            <w:r>
              <w:rPr>
                <w:rFonts w:ascii="Bookman Old Style" w:hAnsi="Bookman Old Style"/>
                <w:sz w:val="22"/>
              </w:rPr>
              <w:t>: trozo de pared que se hace con tierra amasada.</w:t>
            </w:r>
          </w:p>
          <w:p w:rsidR="005A496F" w:rsidRDefault="00790D62" w:rsidP="001F0B89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t>Lindes</w:t>
            </w:r>
            <w:r>
              <w:rPr>
                <w:rFonts w:ascii="Bookman Old Style" w:hAnsi="Bookman Old Style"/>
                <w:sz w:val="22"/>
              </w:rPr>
              <w:t>: Límite. Término y fin de algo.</w:t>
            </w:r>
          </w:p>
          <w:p w:rsidR="00790D62" w:rsidRPr="005A496F" w:rsidRDefault="005A496F" w:rsidP="001F0B89">
            <w:pPr>
              <w:rPr>
                <w:rFonts w:ascii="Bookman Old Style" w:hAnsi="Bookman Old Style"/>
                <w:color w:val="FF0000"/>
                <w:sz w:val="22"/>
              </w:rPr>
            </w:pPr>
            <w:r>
              <w:rPr>
                <w:rFonts w:ascii="Bookman Old Style" w:hAnsi="Bookman Old Style"/>
                <w:color w:val="FF0000"/>
                <w:sz w:val="22"/>
              </w:rPr>
              <w:t>Palabras clave</w:t>
            </w:r>
          </w:p>
        </w:tc>
      </w:tr>
      <w:tr w:rsidR="00460FCE" w:rsidRPr="003978DC">
        <w:tc>
          <w:tcPr>
            <w:tcW w:w="1809" w:type="dxa"/>
          </w:tcPr>
          <w:p w:rsidR="00460FCE" w:rsidRPr="003978DC" w:rsidRDefault="00460FCE" w:rsidP="00C51358">
            <w:pPr>
              <w:rPr>
                <w:rFonts w:ascii="Bookman Old Style" w:hAnsi="Bookman Old Style"/>
                <w:sz w:val="22"/>
              </w:rPr>
            </w:pPr>
            <w:r w:rsidRPr="003978DC">
              <w:rPr>
                <w:rFonts w:ascii="Bookman Old Style" w:hAnsi="Bookman Old Style"/>
                <w:b/>
                <w:sz w:val="22"/>
              </w:rPr>
              <w:t>Estilo</w:t>
            </w:r>
            <w:r w:rsidRPr="003978DC">
              <w:rPr>
                <w:rFonts w:ascii="Bookman Old Style" w:hAnsi="Bookman Old Style"/>
                <w:sz w:val="22"/>
              </w:rPr>
              <w:t xml:space="preserve">: </w:t>
            </w:r>
            <w:r w:rsidRPr="00822386">
              <w:rPr>
                <w:rFonts w:ascii="Bookman Old Style" w:hAnsi="Bookman Old Style"/>
                <w:color w:val="FF0000"/>
                <w:sz w:val="22"/>
              </w:rPr>
              <w:t>recursos lingüísticos</w:t>
            </w:r>
            <w:r w:rsidRPr="003978DC">
              <w:rPr>
                <w:rFonts w:ascii="Bookman Old Style" w:hAnsi="Bookman Old Style"/>
                <w:sz w:val="22"/>
              </w:rPr>
              <w:t xml:space="preserve"> y literarios (figuras retóricas)</w:t>
            </w:r>
          </w:p>
          <w:p w:rsidR="00460FCE" w:rsidRPr="003978DC" w:rsidRDefault="00460FCE" w:rsidP="00C51358">
            <w:pPr>
              <w:rPr>
                <w:rFonts w:ascii="Bookman Old Style" w:hAnsi="Bookman Old Style"/>
                <w:sz w:val="22"/>
              </w:rPr>
            </w:pPr>
          </w:p>
          <w:p w:rsidR="00460FCE" w:rsidRPr="003978DC" w:rsidRDefault="00460FCE" w:rsidP="00C51358">
            <w:pPr>
              <w:rPr>
                <w:rFonts w:ascii="Bookman Old Style" w:hAnsi="Bookman Old Style"/>
                <w:sz w:val="22"/>
              </w:rPr>
            </w:pPr>
          </w:p>
          <w:p w:rsidR="00460FCE" w:rsidRPr="003978DC" w:rsidRDefault="00460FCE" w:rsidP="00AB7101">
            <w:pPr>
              <w:jc w:val="both"/>
              <w:rPr>
                <w:rFonts w:ascii="Bookman Old Style" w:hAnsi="Bookman Old Style"/>
                <w:sz w:val="22"/>
              </w:rPr>
            </w:pPr>
          </w:p>
          <w:p w:rsidR="00460FCE" w:rsidRPr="003978DC" w:rsidRDefault="00460FCE" w:rsidP="00AB7101">
            <w:pPr>
              <w:jc w:val="both"/>
              <w:rPr>
                <w:rFonts w:ascii="Bookman Old Style" w:hAnsi="Bookman Old Style"/>
                <w:sz w:val="22"/>
              </w:rPr>
            </w:pPr>
          </w:p>
          <w:p w:rsidR="00460FCE" w:rsidRPr="003978DC" w:rsidRDefault="00460FCE" w:rsidP="00AB7101">
            <w:pPr>
              <w:jc w:val="both"/>
              <w:rPr>
                <w:rFonts w:ascii="Bookman Old Style" w:hAnsi="Bookman Old Style"/>
                <w:sz w:val="22"/>
              </w:rPr>
            </w:pPr>
          </w:p>
          <w:p w:rsidR="00460FCE" w:rsidRPr="003978DC" w:rsidRDefault="00460FCE" w:rsidP="00AB7101">
            <w:pPr>
              <w:jc w:val="both"/>
              <w:rPr>
                <w:rFonts w:ascii="Bookman Old Style" w:hAnsi="Bookman Old Style"/>
                <w:sz w:val="22"/>
              </w:rPr>
            </w:pPr>
          </w:p>
          <w:p w:rsidR="00460FCE" w:rsidRPr="003978DC" w:rsidRDefault="00460FCE" w:rsidP="00AB7101">
            <w:pPr>
              <w:jc w:val="both"/>
              <w:rPr>
                <w:rFonts w:ascii="Bookman Old Style" w:hAnsi="Bookman Old Style"/>
                <w:sz w:val="22"/>
              </w:rPr>
            </w:pPr>
          </w:p>
          <w:p w:rsidR="00460FCE" w:rsidRPr="003978DC" w:rsidRDefault="00460FCE" w:rsidP="00AB7101">
            <w:pPr>
              <w:jc w:val="both"/>
              <w:rPr>
                <w:rFonts w:ascii="Bookman Old Style" w:hAnsi="Bookman Old Style"/>
                <w:sz w:val="22"/>
              </w:rPr>
            </w:pPr>
          </w:p>
          <w:p w:rsidR="00460FCE" w:rsidRPr="003978DC" w:rsidRDefault="00460FCE" w:rsidP="00AB7101">
            <w:pPr>
              <w:jc w:val="both"/>
              <w:rPr>
                <w:rFonts w:ascii="Bookman Old Style" w:hAnsi="Bookman Old Style"/>
                <w:sz w:val="22"/>
              </w:rPr>
            </w:pPr>
          </w:p>
          <w:p w:rsidR="00460FCE" w:rsidRPr="003978DC" w:rsidRDefault="00460FCE" w:rsidP="00AB7101">
            <w:pPr>
              <w:jc w:val="both"/>
              <w:rPr>
                <w:rFonts w:ascii="Bookman Old Style" w:hAnsi="Bookman Old Style"/>
                <w:sz w:val="22"/>
              </w:rPr>
            </w:pPr>
          </w:p>
          <w:p w:rsidR="00460FCE" w:rsidRPr="003978DC" w:rsidRDefault="00460FCE" w:rsidP="00AB7101">
            <w:pPr>
              <w:jc w:val="both"/>
              <w:rPr>
                <w:rFonts w:ascii="Bookman Old Style" w:hAnsi="Bookman Old Style"/>
                <w:sz w:val="22"/>
              </w:rPr>
            </w:pPr>
          </w:p>
          <w:p w:rsidR="00460FCE" w:rsidRPr="003978DC" w:rsidRDefault="00460FCE" w:rsidP="00AB7101">
            <w:pPr>
              <w:jc w:val="both"/>
              <w:rPr>
                <w:rFonts w:ascii="Bookman Old Style" w:hAnsi="Bookman Old Style"/>
                <w:sz w:val="22"/>
              </w:rPr>
            </w:pPr>
          </w:p>
          <w:p w:rsidR="00460FCE" w:rsidRPr="003978DC" w:rsidRDefault="00460FCE" w:rsidP="00AB7101">
            <w:pPr>
              <w:jc w:val="both"/>
              <w:rPr>
                <w:rFonts w:ascii="Bookman Old Style" w:hAnsi="Bookman Old Style"/>
                <w:sz w:val="22"/>
              </w:rPr>
            </w:pPr>
          </w:p>
          <w:p w:rsidR="00460FCE" w:rsidRPr="003978DC" w:rsidRDefault="00460FCE" w:rsidP="00AB7101">
            <w:pPr>
              <w:jc w:val="both"/>
              <w:rPr>
                <w:rFonts w:ascii="Bookman Old Style" w:hAnsi="Bookman Old Style"/>
                <w:sz w:val="22"/>
              </w:rPr>
            </w:pPr>
          </w:p>
          <w:p w:rsidR="00460FCE" w:rsidRPr="003978DC" w:rsidRDefault="00460FCE" w:rsidP="00AB7101">
            <w:pPr>
              <w:jc w:val="both"/>
              <w:rPr>
                <w:rFonts w:ascii="Bookman Old Style" w:hAnsi="Bookman Old Style"/>
                <w:sz w:val="22"/>
              </w:rPr>
            </w:pPr>
          </w:p>
          <w:p w:rsidR="00460FCE" w:rsidRPr="003978DC" w:rsidRDefault="00460FCE" w:rsidP="00AB7101">
            <w:pPr>
              <w:jc w:val="both"/>
              <w:rPr>
                <w:rFonts w:ascii="Bookman Old Style" w:hAnsi="Bookman Old Style"/>
                <w:sz w:val="22"/>
              </w:rPr>
            </w:pPr>
          </w:p>
          <w:p w:rsidR="00460FCE" w:rsidRPr="003978DC" w:rsidRDefault="00460FCE" w:rsidP="00AB7101">
            <w:pPr>
              <w:jc w:val="both"/>
              <w:rPr>
                <w:rFonts w:ascii="Bookman Old Style" w:hAnsi="Bookman Old Style"/>
                <w:sz w:val="22"/>
              </w:rPr>
            </w:pPr>
          </w:p>
          <w:p w:rsidR="00460FCE" w:rsidRPr="003978DC" w:rsidRDefault="00460FCE" w:rsidP="00AB7101">
            <w:pPr>
              <w:jc w:val="both"/>
              <w:rPr>
                <w:rFonts w:ascii="Bookman Old Style" w:hAnsi="Bookman Old Style"/>
                <w:sz w:val="22"/>
              </w:rPr>
            </w:pPr>
          </w:p>
          <w:p w:rsidR="00460FCE" w:rsidRPr="003978DC" w:rsidRDefault="00460FCE" w:rsidP="00AB7101">
            <w:pPr>
              <w:jc w:val="both"/>
              <w:rPr>
                <w:rFonts w:ascii="Bookman Old Style" w:hAnsi="Bookman Old Style"/>
                <w:sz w:val="22"/>
              </w:rPr>
            </w:pPr>
          </w:p>
          <w:p w:rsidR="00460FCE" w:rsidRPr="003978DC" w:rsidRDefault="00460FCE" w:rsidP="00AB7101">
            <w:pPr>
              <w:jc w:val="both"/>
              <w:rPr>
                <w:rFonts w:ascii="Bookman Old Style" w:hAnsi="Bookman Old Style"/>
                <w:sz w:val="22"/>
              </w:rPr>
            </w:pPr>
          </w:p>
          <w:p w:rsidR="00460FCE" w:rsidRPr="003978DC" w:rsidRDefault="00460FCE" w:rsidP="00AB7101">
            <w:pPr>
              <w:jc w:val="both"/>
              <w:rPr>
                <w:rFonts w:ascii="Bookman Old Style" w:hAnsi="Bookman Old Style"/>
                <w:sz w:val="22"/>
              </w:rPr>
            </w:pPr>
          </w:p>
          <w:p w:rsidR="00460FCE" w:rsidRPr="003978DC" w:rsidRDefault="00460FCE" w:rsidP="00AB7101">
            <w:pPr>
              <w:jc w:val="both"/>
              <w:rPr>
                <w:rFonts w:ascii="Bookman Old Style" w:hAnsi="Bookman Old Style"/>
                <w:sz w:val="22"/>
              </w:rPr>
            </w:pPr>
          </w:p>
          <w:p w:rsidR="00460FCE" w:rsidRPr="003978DC" w:rsidRDefault="00460FCE" w:rsidP="00AB7101">
            <w:pPr>
              <w:jc w:val="both"/>
              <w:rPr>
                <w:rFonts w:ascii="Bookman Old Style" w:hAnsi="Bookman Old Style"/>
                <w:sz w:val="22"/>
              </w:rPr>
            </w:pPr>
          </w:p>
          <w:p w:rsidR="00460FCE" w:rsidRPr="003978DC" w:rsidRDefault="00460FCE" w:rsidP="00AB7101">
            <w:pPr>
              <w:jc w:val="both"/>
              <w:rPr>
                <w:rFonts w:ascii="Bookman Old Style" w:hAnsi="Bookman Old Style"/>
                <w:sz w:val="22"/>
              </w:rPr>
            </w:pPr>
          </w:p>
          <w:p w:rsidR="00460FCE" w:rsidRPr="003978DC" w:rsidRDefault="00460FCE" w:rsidP="00AB7101">
            <w:pPr>
              <w:jc w:val="both"/>
              <w:rPr>
                <w:rFonts w:ascii="Bookman Old Style" w:hAnsi="Bookman Old Style"/>
                <w:sz w:val="22"/>
              </w:rPr>
            </w:pPr>
          </w:p>
          <w:p w:rsidR="00460FCE" w:rsidRPr="003978DC" w:rsidRDefault="00460FCE" w:rsidP="00AB7101">
            <w:pPr>
              <w:jc w:val="both"/>
              <w:rPr>
                <w:rFonts w:ascii="Bookman Old Style" w:hAnsi="Bookman Old Style"/>
                <w:sz w:val="22"/>
              </w:rPr>
            </w:pPr>
          </w:p>
          <w:p w:rsidR="00460FCE" w:rsidRPr="003978DC" w:rsidRDefault="00460FCE" w:rsidP="00AB7101">
            <w:pPr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6881" w:type="dxa"/>
          </w:tcPr>
          <w:p w:rsidR="00460FCE" w:rsidRPr="005A496F" w:rsidRDefault="005A496F" w:rsidP="00AB7101">
            <w:pPr>
              <w:jc w:val="both"/>
              <w:rPr>
                <w:rFonts w:ascii="Bookman Old Style" w:hAnsi="Bookman Old Style"/>
                <w:color w:val="FF0000"/>
                <w:sz w:val="22"/>
              </w:rPr>
            </w:pPr>
            <w:r>
              <w:rPr>
                <w:rFonts w:ascii="Bookman Old Style" w:hAnsi="Bookman Old Style"/>
                <w:color w:val="FF0000"/>
                <w:sz w:val="22"/>
              </w:rPr>
              <w:t>Recursos lingüísticos: faltan</w:t>
            </w:r>
          </w:p>
          <w:p w:rsidR="005A496F" w:rsidRDefault="00FA7BEA" w:rsidP="00AB7101">
            <w:pPr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Campos semánticos: caminos (pasos, atajos, muros)</w:t>
            </w:r>
          </w:p>
          <w:p w:rsidR="00FA7BEA" w:rsidRDefault="00FA7BEA" w:rsidP="00AB7101">
            <w:pPr>
              <w:jc w:val="both"/>
              <w:rPr>
                <w:rFonts w:ascii="Bookman Old Style" w:hAnsi="Bookman Old Style"/>
                <w:sz w:val="22"/>
              </w:rPr>
            </w:pPr>
          </w:p>
          <w:p w:rsidR="00460FCE" w:rsidRDefault="00F46E82" w:rsidP="00AB7101">
            <w:pPr>
              <w:jc w:val="both"/>
              <w:rPr>
                <w:rFonts w:ascii="Bookman Old Style" w:hAnsi="Bookman Old Style"/>
                <w:sz w:val="22"/>
              </w:rPr>
            </w:pPr>
            <w:r w:rsidRPr="00822386">
              <w:rPr>
                <w:rFonts w:ascii="Bookman Old Style" w:hAnsi="Bookman Old Style"/>
                <w:color w:val="FF0000"/>
                <w:sz w:val="22"/>
              </w:rPr>
              <w:t xml:space="preserve">De </w:t>
            </w:r>
            <w:r>
              <w:rPr>
                <w:rFonts w:ascii="Bookman Old Style" w:hAnsi="Bookman Old Style"/>
                <w:b/>
                <w:sz w:val="22"/>
              </w:rPr>
              <w:t>recursos literarios</w:t>
            </w:r>
            <w:r>
              <w:rPr>
                <w:rFonts w:ascii="Bookman Old Style" w:hAnsi="Bookman Old Style"/>
                <w:sz w:val="22"/>
              </w:rPr>
              <w:t xml:space="preserve"> encontramos bastantes:</w:t>
            </w:r>
          </w:p>
          <w:p w:rsidR="00F46E82" w:rsidRPr="00822386" w:rsidRDefault="00F46E82" w:rsidP="00F46E8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trike/>
                <w:color w:val="FF0000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Hipérbaton: </w:t>
            </w:r>
            <w:r w:rsidRPr="00822386">
              <w:rPr>
                <w:rFonts w:ascii="Bookman Old Style" w:hAnsi="Bookman Old Style"/>
                <w:strike/>
                <w:color w:val="FF0000"/>
                <w:sz w:val="22"/>
              </w:rPr>
              <w:t>Alteración del orden lógico de una oración</w:t>
            </w:r>
            <w:r>
              <w:rPr>
                <w:rFonts w:ascii="Bookman Old Style" w:hAnsi="Bookman Old Style"/>
                <w:sz w:val="22"/>
              </w:rPr>
              <w:t xml:space="preserve">. Encontramos </w:t>
            </w:r>
            <w:r w:rsidRPr="00822386">
              <w:rPr>
                <w:rFonts w:ascii="Bookman Old Style" w:hAnsi="Bookman Old Style"/>
                <w:color w:val="FF0000"/>
                <w:sz w:val="22"/>
              </w:rPr>
              <w:t>un ya</w:t>
            </w:r>
            <w:r>
              <w:rPr>
                <w:rFonts w:ascii="Bookman Old Style" w:hAnsi="Bookman Old Style"/>
                <w:sz w:val="22"/>
              </w:rPr>
              <w:t xml:space="preserve"> en la primera frase </w:t>
            </w:r>
            <w:r>
              <w:rPr>
                <w:rFonts w:ascii="Bookman Old Style" w:hAnsi="Bookman Old Style"/>
                <w:i/>
                <w:sz w:val="22"/>
              </w:rPr>
              <w:t>El alma tenías tan clara y abierta</w:t>
            </w:r>
            <w:r>
              <w:rPr>
                <w:rFonts w:ascii="Bookman Old Style" w:hAnsi="Bookman Old Style"/>
                <w:sz w:val="22"/>
              </w:rPr>
              <w:t xml:space="preserve"> </w:t>
            </w:r>
            <w:r w:rsidRPr="00822386">
              <w:rPr>
                <w:rFonts w:ascii="Bookman Old Style" w:hAnsi="Bookman Old Style"/>
                <w:strike/>
                <w:color w:val="FF0000"/>
                <w:sz w:val="22"/>
              </w:rPr>
              <w:t xml:space="preserve">(la oración en su orden normal sería </w:t>
            </w:r>
            <w:r w:rsidRPr="00822386">
              <w:rPr>
                <w:rFonts w:ascii="Bookman Old Style" w:hAnsi="Bookman Old Style"/>
                <w:i/>
                <w:strike/>
                <w:color w:val="FF0000"/>
                <w:sz w:val="22"/>
              </w:rPr>
              <w:t>Tenías el alma tan clara y abierta</w:t>
            </w:r>
            <w:r w:rsidRPr="00822386">
              <w:rPr>
                <w:rFonts w:ascii="Bookman Old Style" w:hAnsi="Bookman Old Style"/>
                <w:strike/>
                <w:color w:val="FF0000"/>
                <w:sz w:val="22"/>
              </w:rPr>
              <w:t>)</w:t>
            </w:r>
            <w:r>
              <w:rPr>
                <w:rFonts w:ascii="Bookman Old Style" w:hAnsi="Bookman Old Style"/>
                <w:sz w:val="22"/>
              </w:rPr>
              <w:t>.</w:t>
            </w:r>
            <w:r w:rsidR="00AD19B4">
              <w:rPr>
                <w:rFonts w:ascii="Bookman Old Style" w:hAnsi="Bookman Old Style"/>
                <w:sz w:val="22"/>
              </w:rPr>
              <w:t xml:space="preserve"> Otro ejemplo podría ser en </w:t>
            </w:r>
            <w:r w:rsidR="00AD19B4" w:rsidRPr="00822386">
              <w:rPr>
                <w:rFonts w:ascii="Bookman Old Style" w:hAnsi="Bookman Old Style"/>
                <w:color w:val="FF0000"/>
                <w:sz w:val="22"/>
              </w:rPr>
              <w:t xml:space="preserve">el </w:t>
            </w:r>
            <w:r w:rsidR="007A422D" w:rsidRPr="00822386">
              <w:rPr>
                <w:rFonts w:ascii="Bookman Old Style" w:hAnsi="Bookman Old Style"/>
                <w:color w:val="FF0000"/>
                <w:sz w:val="22"/>
              </w:rPr>
              <w:t>trecea</w:t>
            </w:r>
            <w:r w:rsidR="00AD19B4" w:rsidRPr="00822386">
              <w:rPr>
                <w:rFonts w:ascii="Bookman Old Style" w:hAnsi="Bookman Old Style"/>
                <w:color w:val="FF0000"/>
                <w:sz w:val="22"/>
              </w:rPr>
              <w:t>vo</w:t>
            </w:r>
            <w:r w:rsidR="00AD19B4">
              <w:rPr>
                <w:rFonts w:ascii="Bookman Old Style" w:hAnsi="Bookman Old Style"/>
                <w:sz w:val="22"/>
              </w:rPr>
              <w:t xml:space="preserve"> verso</w:t>
            </w:r>
            <w:r w:rsidR="00822386">
              <w:rPr>
                <w:rFonts w:ascii="Bookman Old Style" w:hAnsi="Bookman Old Style"/>
                <w:sz w:val="22"/>
              </w:rPr>
              <w:t xml:space="preserve"> </w:t>
            </w:r>
            <w:r w:rsidR="00822386">
              <w:rPr>
                <w:rFonts w:ascii="Bookman Old Style" w:hAnsi="Bookman Old Style"/>
                <w:color w:val="FF0000"/>
                <w:sz w:val="22"/>
              </w:rPr>
              <w:t>(v.13)</w:t>
            </w:r>
            <w:r w:rsidR="00AD19B4">
              <w:rPr>
                <w:rFonts w:ascii="Bookman Old Style" w:hAnsi="Bookman Old Style"/>
                <w:sz w:val="22"/>
              </w:rPr>
              <w:t xml:space="preserve"> – </w:t>
            </w:r>
            <w:r w:rsidR="00AD19B4">
              <w:rPr>
                <w:rFonts w:ascii="Bookman Old Style" w:hAnsi="Bookman Old Style"/>
                <w:i/>
                <w:sz w:val="22"/>
              </w:rPr>
              <w:t xml:space="preserve">pero </w:t>
            </w:r>
            <w:r w:rsidR="007A422D">
              <w:rPr>
                <w:rFonts w:ascii="Bookman Old Style" w:hAnsi="Bookman Old Style"/>
                <w:b/>
                <w:i/>
                <w:sz w:val="22"/>
              </w:rPr>
              <w:t>el alma tuya</w:t>
            </w:r>
            <w:r w:rsidR="007A422D">
              <w:rPr>
                <w:rFonts w:ascii="Bookman Old Style" w:hAnsi="Bookman Old Style"/>
                <w:sz w:val="22"/>
              </w:rPr>
              <w:t xml:space="preserve">, </w:t>
            </w:r>
            <w:r w:rsidR="007A422D" w:rsidRPr="00822386">
              <w:rPr>
                <w:rFonts w:ascii="Bookman Old Style" w:hAnsi="Bookman Old Style"/>
                <w:strike/>
                <w:color w:val="FF0000"/>
                <w:sz w:val="22"/>
              </w:rPr>
              <w:t xml:space="preserve">cuando el orden normal sería </w:t>
            </w:r>
            <w:r w:rsidR="007A422D" w:rsidRPr="00822386">
              <w:rPr>
                <w:rFonts w:ascii="Bookman Old Style" w:hAnsi="Bookman Old Style"/>
                <w:i/>
                <w:strike/>
                <w:color w:val="FF0000"/>
                <w:sz w:val="22"/>
              </w:rPr>
              <w:t>tu alma</w:t>
            </w:r>
            <w:r w:rsidR="007A422D" w:rsidRPr="00822386">
              <w:rPr>
                <w:rFonts w:ascii="Bookman Old Style" w:hAnsi="Bookman Old Style"/>
                <w:strike/>
                <w:color w:val="FF0000"/>
                <w:sz w:val="22"/>
              </w:rPr>
              <w:t xml:space="preserve">. </w:t>
            </w:r>
          </w:p>
          <w:p w:rsidR="00460FCE" w:rsidRDefault="00F46E82" w:rsidP="00AB710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Aliteración: </w:t>
            </w:r>
            <w:r w:rsidRPr="00822386">
              <w:rPr>
                <w:rFonts w:ascii="Bookman Old Style" w:hAnsi="Bookman Old Style"/>
                <w:strike/>
                <w:color w:val="FF0000"/>
                <w:sz w:val="22"/>
              </w:rPr>
              <w:t>Repetición de fonemas al principio de palabras o sílabas.</w:t>
            </w:r>
            <w:r>
              <w:rPr>
                <w:rFonts w:ascii="Bookman Old Style" w:hAnsi="Bookman Old Style"/>
                <w:sz w:val="22"/>
              </w:rPr>
              <w:t xml:space="preserve"> En la misma </w:t>
            </w:r>
            <w:r w:rsidRPr="00822386">
              <w:rPr>
                <w:rFonts w:ascii="Bookman Old Style" w:hAnsi="Bookman Old Style"/>
                <w:strike/>
                <w:color w:val="FF0000"/>
                <w:sz w:val="22"/>
              </w:rPr>
              <w:t>frase</w:t>
            </w:r>
            <w:r w:rsidR="00822386">
              <w:rPr>
                <w:rFonts w:ascii="Bookman Old Style" w:hAnsi="Bookman Old Style"/>
                <w:sz w:val="22"/>
              </w:rPr>
              <w:t xml:space="preserve"> </w:t>
            </w:r>
            <w:r w:rsidR="00822386">
              <w:rPr>
                <w:rFonts w:ascii="Bookman Old Style" w:hAnsi="Bookman Old Style"/>
                <w:color w:val="FF0000"/>
                <w:sz w:val="22"/>
              </w:rPr>
              <w:t>verso</w:t>
            </w:r>
            <w:r w:rsidR="00F64D6F" w:rsidRPr="00822386">
              <w:rPr>
                <w:rFonts w:ascii="Bookman Old Style" w:hAnsi="Bookman Old Style"/>
                <w:sz w:val="22"/>
              </w:rPr>
              <w:t xml:space="preserve"> </w:t>
            </w:r>
            <w:r w:rsidR="00F64D6F">
              <w:rPr>
                <w:rFonts w:ascii="Bookman Old Style" w:hAnsi="Bookman Old Style"/>
                <w:sz w:val="22"/>
              </w:rPr>
              <w:t xml:space="preserve">de antes, encontramos ya un ejemplo de aliteración: </w:t>
            </w:r>
            <w:r w:rsidR="00F64D6F">
              <w:rPr>
                <w:rFonts w:ascii="Bookman Old Style" w:hAnsi="Bookman Old Style"/>
                <w:i/>
                <w:sz w:val="22"/>
              </w:rPr>
              <w:t xml:space="preserve">El </w:t>
            </w:r>
            <w:r w:rsidR="00F64D6F" w:rsidRPr="00F64D6F">
              <w:rPr>
                <w:rFonts w:ascii="Bookman Old Style" w:hAnsi="Bookman Old Style"/>
                <w:b/>
                <w:i/>
                <w:sz w:val="22"/>
              </w:rPr>
              <w:t>a</w:t>
            </w:r>
            <w:r w:rsidR="00F64D6F">
              <w:rPr>
                <w:rFonts w:ascii="Bookman Old Style" w:hAnsi="Bookman Old Style"/>
                <w:i/>
                <w:sz w:val="22"/>
              </w:rPr>
              <w:t>lm</w:t>
            </w:r>
            <w:r w:rsidR="00F64D6F" w:rsidRPr="00F64D6F">
              <w:rPr>
                <w:rFonts w:ascii="Bookman Old Style" w:hAnsi="Bookman Old Style"/>
                <w:b/>
                <w:i/>
                <w:sz w:val="22"/>
              </w:rPr>
              <w:t>a</w:t>
            </w:r>
            <w:r w:rsidR="00F64D6F">
              <w:rPr>
                <w:rFonts w:ascii="Bookman Old Style" w:hAnsi="Bookman Old Style"/>
                <w:i/>
                <w:sz w:val="22"/>
              </w:rPr>
              <w:t xml:space="preserve"> tení</w:t>
            </w:r>
            <w:r w:rsidR="00F64D6F" w:rsidRPr="00F64D6F">
              <w:rPr>
                <w:rFonts w:ascii="Bookman Old Style" w:hAnsi="Bookman Old Style"/>
                <w:b/>
                <w:i/>
                <w:sz w:val="22"/>
              </w:rPr>
              <w:t>a</w:t>
            </w:r>
            <w:r w:rsidR="00F64D6F">
              <w:rPr>
                <w:rFonts w:ascii="Bookman Old Style" w:hAnsi="Bookman Old Style"/>
                <w:i/>
                <w:sz w:val="22"/>
              </w:rPr>
              <w:t>s t</w:t>
            </w:r>
            <w:r w:rsidR="00F64D6F" w:rsidRPr="00F64D6F">
              <w:rPr>
                <w:rFonts w:ascii="Bookman Old Style" w:hAnsi="Bookman Old Style"/>
                <w:b/>
                <w:i/>
                <w:sz w:val="22"/>
              </w:rPr>
              <w:t>a</w:t>
            </w:r>
            <w:r w:rsidR="00F64D6F">
              <w:rPr>
                <w:rFonts w:ascii="Bookman Old Style" w:hAnsi="Bookman Old Style"/>
                <w:i/>
                <w:sz w:val="22"/>
              </w:rPr>
              <w:t>n cl</w:t>
            </w:r>
            <w:r w:rsidR="00F64D6F" w:rsidRPr="00F64D6F">
              <w:rPr>
                <w:rFonts w:ascii="Bookman Old Style" w:hAnsi="Bookman Old Style"/>
                <w:b/>
                <w:i/>
                <w:sz w:val="22"/>
              </w:rPr>
              <w:t>a</w:t>
            </w:r>
            <w:r w:rsidR="00F64D6F">
              <w:rPr>
                <w:rFonts w:ascii="Bookman Old Style" w:hAnsi="Bookman Old Style"/>
                <w:i/>
                <w:sz w:val="22"/>
              </w:rPr>
              <w:t>r</w:t>
            </w:r>
            <w:r w:rsidR="00F64D6F" w:rsidRPr="00F64D6F">
              <w:rPr>
                <w:rFonts w:ascii="Bookman Old Style" w:hAnsi="Bookman Old Style"/>
                <w:b/>
                <w:i/>
                <w:sz w:val="22"/>
              </w:rPr>
              <w:t>a</w:t>
            </w:r>
            <w:r w:rsidR="00F64D6F">
              <w:rPr>
                <w:rFonts w:ascii="Bookman Old Style" w:hAnsi="Bookman Old Style"/>
                <w:i/>
                <w:sz w:val="22"/>
              </w:rPr>
              <w:t xml:space="preserve"> y </w:t>
            </w:r>
            <w:r w:rsidR="00F64D6F" w:rsidRPr="00F64D6F">
              <w:rPr>
                <w:rFonts w:ascii="Bookman Old Style" w:hAnsi="Bookman Old Style"/>
                <w:b/>
                <w:i/>
                <w:sz w:val="22"/>
              </w:rPr>
              <w:t>a</w:t>
            </w:r>
            <w:r w:rsidR="00F64D6F">
              <w:rPr>
                <w:rFonts w:ascii="Bookman Old Style" w:hAnsi="Bookman Old Style"/>
                <w:i/>
                <w:sz w:val="22"/>
              </w:rPr>
              <w:t>biert</w:t>
            </w:r>
            <w:r w:rsidR="00F64D6F" w:rsidRPr="00F64D6F">
              <w:rPr>
                <w:rFonts w:ascii="Bookman Old Style" w:hAnsi="Bookman Old Style"/>
                <w:b/>
                <w:i/>
                <w:sz w:val="22"/>
              </w:rPr>
              <w:t>a</w:t>
            </w:r>
            <w:r w:rsidR="00F64D6F">
              <w:rPr>
                <w:rFonts w:ascii="Bookman Old Style" w:hAnsi="Bookman Old Style"/>
                <w:sz w:val="22"/>
              </w:rPr>
              <w:t xml:space="preserve">. Aquí vemos, en negrita, una repetición de la </w:t>
            </w:r>
            <w:r w:rsidR="00F64D6F" w:rsidRPr="00822386">
              <w:rPr>
                <w:rFonts w:ascii="Bookman Old Style" w:hAnsi="Bookman Old Style"/>
                <w:color w:val="FF0000"/>
                <w:sz w:val="22"/>
              </w:rPr>
              <w:t xml:space="preserve">letra </w:t>
            </w:r>
            <w:r w:rsidR="00F64D6F" w:rsidRPr="00822386">
              <w:rPr>
                <w:rFonts w:ascii="Bookman Old Style" w:hAnsi="Bookman Old Style"/>
                <w:b/>
                <w:color w:val="FF0000"/>
                <w:sz w:val="22"/>
              </w:rPr>
              <w:t>A</w:t>
            </w:r>
            <w:r w:rsidR="00F64D6F" w:rsidRPr="00822386">
              <w:rPr>
                <w:rFonts w:ascii="Bookman Old Style" w:hAnsi="Bookman Old Style"/>
                <w:color w:val="FF0000"/>
                <w:sz w:val="22"/>
              </w:rPr>
              <w:t>.</w:t>
            </w:r>
            <w:r w:rsidR="00822386">
              <w:rPr>
                <w:rFonts w:ascii="Bookman Old Style" w:hAnsi="Bookman Old Style"/>
                <w:color w:val="FF0000"/>
                <w:sz w:val="22"/>
              </w:rPr>
              <w:t>(fonema /a/)</w:t>
            </w:r>
          </w:p>
          <w:p w:rsidR="00F64D6F" w:rsidRDefault="00F64D6F" w:rsidP="00AB710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Anáfora: </w:t>
            </w:r>
            <w:r w:rsidRPr="00822386">
              <w:rPr>
                <w:rFonts w:ascii="Bookman Old Style" w:hAnsi="Bookman Old Style"/>
                <w:strike/>
                <w:color w:val="FF0000"/>
                <w:sz w:val="22"/>
              </w:rPr>
              <w:t>Repetición de una o varias palabras al principio del verso.</w:t>
            </w:r>
            <w:r>
              <w:rPr>
                <w:rFonts w:ascii="Bookman Old Style" w:hAnsi="Bookman Old Style"/>
                <w:sz w:val="22"/>
              </w:rPr>
              <w:t xml:space="preserve"> En el poema encontramos una repetición de </w:t>
            </w:r>
            <w:r w:rsidRPr="00F64D6F">
              <w:rPr>
                <w:rFonts w:ascii="Bookman Old Style" w:hAnsi="Bookman Old Style"/>
                <w:sz w:val="22"/>
              </w:rPr>
              <w:t>busqué</w:t>
            </w:r>
            <w:r>
              <w:rPr>
                <w:rFonts w:ascii="Bookman Old Style" w:hAnsi="Bookman Old Style"/>
                <w:sz w:val="22"/>
              </w:rPr>
              <w:t xml:space="preserve">, ya que está </w:t>
            </w:r>
            <w:r w:rsidRPr="00F64D6F">
              <w:rPr>
                <w:rFonts w:ascii="Bookman Old Style" w:hAnsi="Bookman Old Style"/>
                <w:sz w:val="22"/>
              </w:rPr>
              <w:t>en</w:t>
            </w:r>
            <w:r>
              <w:rPr>
                <w:rFonts w:ascii="Bookman Old Style" w:hAnsi="Bookman Old Style"/>
                <w:sz w:val="22"/>
              </w:rPr>
              <w:t xml:space="preserve"> el </w:t>
            </w:r>
            <w:r w:rsidRPr="00822386">
              <w:rPr>
                <w:rFonts w:ascii="Bookman Old Style" w:hAnsi="Bookman Old Style"/>
                <w:strike/>
                <w:color w:val="FF0000"/>
                <w:sz w:val="22"/>
              </w:rPr>
              <w:t>5º y 16º verso</w:t>
            </w:r>
            <w:r w:rsidR="00822386">
              <w:rPr>
                <w:rFonts w:ascii="Bookman Old Style" w:hAnsi="Bookman Old Style"/>
                <w:sz w:val="22"/>
              </w:rPr>
              <w:t xml:space="preserve"> </w:t>
            </w:r>
            <w:r w:rsidR="00822386" w:rsidRPr="00822386">
              <w:rPr>
                <w:rFonts w:ascii="Bookman Old Style" w:hAnsi="Bookman Old Style"/>
                <w:color w:val="FF0000"/>
                <w:sz w:val="22"/>
              </w:rPr>
              <w:t>(v.5 y 16)</w:t>
            </w:r>
            <w:r w:rsidR="00822386">
              <w:rPr>
                <w:rFonts w:ascii="Bookman Old Style" w:hAnsi="Bookman Old Style"/>
                <w:sz w:val="22"/>
              </w:rPr>
              <w:t xml:space="preserve"> </w:t>
            </w:r>
            <w:r w:rsidRPr="00822386">
              <w:rPr>
                <w:rFonts w:ascii="Bookman Old Style" w:hAnsi="Bookman Old Style"/>
                <w:color w:val="FF0000"/>
                <w:sz w:val="22"/>
              </w:rPr>
              <w:t>: 5º:</w:t>
            </w:r>
            <w:r>
              <w:rPr>
                <w:rFonts w:ascii="Bookman Old Style" w:hAnsi="Bookman Old Style"/>
                <w:sz w:val="22"/>
              </w:rPr>
              <w:t xml:space="preserve"> </w:t>
            </w:r>
            <w:r>
              <w:rPr>
                <w:rFonts w:ascii="Bookman Old Style" w:hAnsi="Bookman Old Style"/>
                <w:b/>
                <w:i/>
                <w:sz w:val="22"/>
              </w:rPr>
              <w:t>Busqué</w:t>
            </w:r>
            <w:r>
              <w:rPr>
                <w:rFonts w:ascii="Bookman Old Style" w:hAnsi="Bookman Old Style"/>
                <w:i/>
                <w:sz w:val="22"/>
              </w:rPr>
              <w:t xml:space="preserve"> los atajos</w:t>
            </w:r>
            <w:r>
              <w:rPr>
                <w:rFonts w:ascii="Bookman Old Style" w:hAnsi="Bookman Old Style"/>
                <w:sz w:val="22"/>
              </w:rPr>
              <w:t xml:space="preserve">. </w:t>
            </w:r>
            <w:r w:rsidRPr="00822386">
              <w:rPr>
                <w:rFonts w:ascii="Bookman Old Style" w:hAnsi="Bookman Old Style"/>
                <w:color w:val="FF0000"/>
                <w:sz w:val="22"/>
              </w:rPr>
              <w:t>16º:</w:t>
            </w:r>
            <w:r>
              <w:rPr>
                <w:rFonts w:ascii="Bookman Old Style" w:hAnsi="Bookman Old Style"/>
                <w:sz w:val="22"/>
              </w:rPr>
              <w:t xml:space="preserve"> </w:t>
            </w:r>
            <w:r>
              <w:rPr>
                <w:rFonts w:ascii="Bookman Old Style" w:hAnsi="Bookman Old Style"/>
                <w:i/>
                <w:sz w:val="22"/>
              </w:rPr>
              <w:t xml:space="preserve">Te </w:t>
            </w:r>
            <w:r>
              <w:rPr>
                <w:rFonts w:ascii="Bookman Old Style" w:hAnsi="Bookman Old Style"/>
                <w:b/>
                <w:i/>
                <w:sz w:val="22"/>
              </w:rPr>
              <w:t>busqué</w:t>
            </w:r>
            <w:r>
              <w:rPr>
                <w:rFonts w:ascii="Bookman Old Style" w:hAnsi="Bookman Old Style"/>
                <w:i/>
                <w:sz w:val="22"/>
              </w:rPr>
              <w:t xml:space="preserve"> la puerta</w:t>
            </w:r>
            <w:r>
              <w:rPr>
                <w:rFonts w:ascii="Bookman Old Style" w:hAnsi="Bookman Old Style"/>
                <w:sz w:val="22"/>
              </w:rPr>
              <w:t>.</w:t>
            </w:r>
          </w:p>
          <w:p w:rsidR="00F64D6F" w:rsidRPr="00AD19B4" w:rsidRDefault="00F64D6F" w:rsidP="00AB710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Antítesis: </w:t>
            </w:r>
            <w:r w:rsidR="00AD19B4" w:rsidRPr="00822386">
              <w:rPr>
                <w:rFonts w:ascii="Bookman Old Style" w:hAnsi="Bookman Old Style"/>
                <w:strike/>
                <w:color w:val="FF0000"/>
                <w:sz w:val="22"/>
              </w:rPr>
              <w:t xml:space="preserve">Oposición entre dos términos </w:t>
            </w:r>
            <w:r w:rsidR="00AD19B4" w:rsidRPr="00822386">
              <w:rPr>
                <w:rFonts w:ascii="Bookman Old Style" w:hAnsi="Bookman Old Style"/>
                <w:b/>
                <w:strike/>
                <w:color w:val="FF0000"/>
                <w:sz w:val="22"/>
              </w:rPr>
              <w:t>opuestos</w:t>
            </w:r>
            <w:r w:rsidR="00AD19B4">
              <w:rPr>
                <w:rFonts w:ascii="Bookman Old Style" w:hAnsi="Bookman Old Style"/>
                <w:sz w:val="22"/>
              </w:rPr>
              <w:t xml:space="preserve">. Encontramos un ejemplo de esto en el 21º verso, y justo después la segunda parte en el verso 22. </w:t>
            </w:r>
            <w:r w:rsidR="00AD19B4">
              <w:rPr>
                <w:rFonts w:ascii="Bookman Old Style" w:hAnsi="Bookman Old Style"/>
                <w:i/>
                <w:sz w:val="22"/>
              </w:rPr>
              <w:t xml:space="preserve">¿En donde </w:t>
            </w:r>
            <w:r w:rsidR="00AD19B4">
              <w:rPr>
                <w:rFonts w:ascii="Bookman Old Style" w:hAnsi="Bookman Old Style"/>
                <w:b/>
                <w:i/>
                <w:sz w:val="22"/>
              </w:rPr>
              <w:t>empezaba</w:t>
            </w:r>
            <w:r w:rsidR="00AD19B4">
              <w:rPr>
                <w:rFonts w:ascii="Bookman Old Style" w:hAnsi="Bookman Old Style"/>
                <w:i/>
                <w:sz w:val="22"/>
              </w:rPr>
              <w:t>? ¿</w:t>
            </w:r>
            <w:r w:rsidR="00AD19B4">
              <w:rPr>
                <w:rFonts w:ascii="Bookman Old Style" w:hAnsi="Bookman Old Style"/>
                <w:b/>
                <w:i/>
                <w:sz w:val="22"/>
              </w:rPr>
              <w:t>Acababa</w:t>
            </w:r>
            <w:r w:rsidR="00AD19B4">
              <w:rPr>
                <w:rFonts w:ascii="Bookman Old Style" w:hAnsi="Bookman Old Style"/>
                <w:i/>
                <w:sz w:val="22"/>
              </w:rPr>
              <w:t>, en donde?</w:t>
            </w:r>
          </w:p>
          <w:p w:rsidR="00AD19B4" w:rsidRPr="00AD19B4" w:rsidRDefault="00AD19B4" w:rsidP="00AD19B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Pregunta retórica: </w:t>
            </w:r>
            <w:r w:rsidRPr="00822386">
              <w:rPr>
                <w:rFonts w:ascii="Bookman Old Style" w:hAnsi="Bookman Old Style"/>
                <w:strike/>
                <w:color w:val="FF0000"/>
                <w:sz w:val="22"/>
              </w:rPr>
              <w:t>Pregunta que se formula sin esperar respuesta.</w:t>
            </w:r>
            <w:r>
              <w:rPr>
                <w:rFonts w:ascii="Bookman Old Style" w:hAnsi="Bookman Old Style"/>
                <w:sz w:val="22"/>
              </w:rPr>
              <w:t xml:space="preserve"> En los mismos versos del ejemplo de la </w:t>
            </w:r>
            <w:r>
              <w:rPr>
                <w:rFonts w:ascii="Bookman Old Style" w:hAnsi="Bookman Old Style"/>
                <w:i/>
                <w:sz w:val="22"/>
              </w:rPr>
              <w:t>antítesis</w:t>
            </w:r>
            <w:r>
              <w:rPr>
                <w:rFonts w:ascii="Bookman Old Style" w:hAnsi="Bookman Old Style"/>
                <w:sz w:val="22"/>
              </w:rPr>
              <w:t xml:space="preserve"> encontramos dos preguntas retóricas ahí: </w:t>
            </w:r>
            <w:r w:rsidRPr="00AD19B4">
              <w:rPr>
                <w:rFonts w:ascii="Bookman Old Style" w:hAnsi="Bookman Old Style"/>
                <w:b/>
                <w:i/>
                <w:sz w:val="22"/>
              </w:rPr>
              <w:t>¿</w:t>
            </w:r>
            <w:r>
              <w:rPr>
                <w:rFonts w:ascii="Bookman Old Style" w:hAnsi="Bookman Old Style"/>
                <w:i/>
                <w:sz w:val="22"/>
              </w:rPr>
              <w:t xml:space="preserve">En </w:t>
            </w:r>
            <w:r w:rsidRPr="00822386">
              <w:rPr>
                <w:rFonts w:ascii="Bookman Old Style" w:hAnsi="Bookman Old Style"/>
                <w:i/>
                <w:color w:val="FF0000"/>
                <w:sz w:val="22"/>
              </w:rPr>
              <w:t>donde</w:t>
            </w:r>
            <w:r>
              <w:rPr>
                <w:rFonts w:ascii="Bookman Old Style" w:hAnsi="Bookman Old Style"/>
                <w:i/>
                <w:sz w:val="22"/>
              </w:rPr>
              <w:t xml:space="preserve"> </w:t>
            </w:r>
            <w:r w:rsidRPr="00AD19B4">
              <w:rPr>
                <w:rFonts w:ascii="Bookman Old Style" w:hAnsi="Bookman Old Style"/>
                <w:i/>
                <w:sz w:val="22"/>
              </w:rPr>
              <w:t>empezaba</w:t>
            </w:r>
            <w:r w:rsidRPr="00AD19B4">
              <w:rPr>
                <w:rFonts w:ascii="Bookman Old Style" w:hAnsi="Bookman Old Style"/>
                <w:b/>
                <w:i/>
                <w:sz w:val="22"/>
              </w:rPr>
              <w:t>? ¿</w:t>
            </w:r>
            <w:r w:rsidRPr="00AD19B4">
              <w:rPr>
                <w:rFonts w:ascii="Bookman Old Style" w:hAnsi="Bookman Old Style"/>
                <w:i/>
                <w:sz w:val="22"/>
              </w:rPr>
              <w:t>Acababa</w:t>
            </w:r>
            <w:r>
              <w:rPr>
                <w:rFonts w:ascii="Bookman Old Style" w:hAnsi="Bookman Old Style"/>
                <w:i/>
                <w:sz w:val="22"/>
              </w:rPr>
              <w:t xml:space="preserve">, en </w:t>
            </w:r>
            <w:r w:rsidRPr="00822386">
              <w:rPr>
                <w:rFonts w:ascii="Bookman Old Style" w:hAnsi="Bookman Old Style"/>
                <w:i/>
                <w:color w:val="FF0000"/>
                <w:sz w:val="22"/>
              </w:rPr>
              <w:t>donde</w:t>
            </w:r>
            <w:r w:rsidRPr="00AD19B4">
              <w:rPr>
                <w:rFonts w:ascii="Bookman Old Style" w:hAnsi="Bookman Old Style"/>
                <w:b/>
                <w:i/>
                <w:sz w:val="22"/>
              </w:rPr>
              <w:t>?</w:t>
            </w:r>
          </w:p>
          <w:p w:rsidR="00AD19B4" w:rsidRDefault="00AD19B4" w:rsidP="00AB710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Paralelismo: </w:t>
            </w:r>
            <w:r w:rsidRPr="00822386">
              <w:rPr>
                <w:rFonts w:ascii="Bookman Old Style" w:hAnsi="Bookman Old Style"/>
                <w:strike/>
                <w:color w:val="FF0000"/>
                <w:sz w:val="22"/>
              </w:rPr>
              <w:t>Figura de repetición de la estructura entre distintas secuencias de un texto.</w:t>
            </w:r>
            <w:r>
              <w:rPr>
                <w:rFonts w:ascii="Bookman Old Style" w:hAnsi="Bookman Old Style"/>
                <w:sz w:val="22"/>
              </w:rPr>
              <w:t xml:space="preserve"> En el poema </w:t>
            </w:r>
            <w:r w:rsidR="007A422D">
              <w:rPr>
                <w:rFonts w:ascii="Bookman Old Style" w:hAnsi="Bookman Old Style"/>
                <w:sz w:val="22"/>
              </w:rPr>
              <w:t xml:space="preserve">encontramos repeticiones de la palabra </w:t>
            </w:r>
            <w:r w:rsidR="007A422D">
              <w:rPr>
                <w:rFonts w:ascii="Bookman Old Style" w:hAnsi="Bookman Old Style"/>
                <w:b/>
                <w:sz w:val="22"/>
              </w:rPr>
              <w:t>alma</w:t>
            </w:r>
            <w:r w:rsidR="007A422D">
              <w:rPr>
                <w:rFonts w:ascii="Bookman Old Style" w:hAnsi="Bookman Old Style"/>
                <w:sz w:val="22"/>
              </w:rPr>
              <w:t xml:space="preserve">, en los versos </w:t>
            </w:r>
            <w:r w:rsidR="007A422D">
              <w:rPr>
                <w:rFonts w:ascii="Bookman Old Style" w:hAnsi="Bookman Old Style"/>
                <w:i/>
                <w:sz w:val="22"/>
              </w:rPr>
              <w:t xml:space="preserve">4, 12, 17, 20 </w:t>
            </w:r>
            <w:r w:rsidR="007A422D">
              <w:rPr>
                <w:rFonts w:ascii="Bookman Old Style" w:hAnsi="Bookman Old Style"/>
                <w:sz w:val="22"/>
              </w:rPr>
              <w:t xml:space="preserve">y </w:t>
            </w:r>
            <w:r w:rsidR="007A422D">
              <w:rPr>
                <w:rFonts w:ascii="Bookman Old Style" w:hAnsi="Bookman Old Style"/>
                <w:i/>
                <w:sz w:val="22"/>
              </w:rPr>
              <w:t>25</w:t>
            </w:r>
            <w:r w:rsidR="007A422D">
              <w:rPr>
                <w:rFonts w:ascii="Bookman Old Style" w:hAnsi="Bookman Old Style"/>
                <w:sz w:val="22"/>
              </w:rPr>
              <w:t>.</w:t>
            </w:r>
          </w:p>
          <w:p w:rsidR="007A422D" w:rsidRDefault="007A422D" w:rsidP="00AB710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22"/>
              </w:rPr>
            </w:pPr>
            <w:r w:rsidRPr="00822386">
              <w:rPr>
                <w:rFonts w:ascii="Bookman Old Style" w:hAnsi="Bookman Old Style"/>
                <w:strike/>
                <w:color w:val="FF0000"/>
                <w:sz w:val="22"/>
              </w:rPr>
              <w:t>Contradicción:</w:t>
            </w:r>
            <w:r>
              <w:rPr>
                <w:rFonts w:ascii="Bookman Old Style" w:hAnsi="Bookman Old Style"/>
                <w:sz w:val="22"/>
              </w:rPr>
              <w:t xml:space="preserve"> </w:t>
            </w:r>
            <w:r w:rsidR="00822386">
              <w:rPr>
                <w:rFonts w:ascii="Bookman Old Style" w:hAnsi="Bookman Old Style"/>
                <w:color w:val="FF0000"/>
                <w:sz w:val="22"/>
              </w:rPr>
              <w:t xml:space="preserve">Paradoja </w:t>
            </w:r>
            <w:r w:rsidRPr="00822386">
              <w:rPr>
                <w:rFonts w:ascii="Bookman Old Style" w:hAnsi="Bookman Old Style"/>
                <w:strike/>
                <w:color w:val="FF0000"/>
                <w:sz w:val="22"/>
              </w:rPr>
              <w:t xml:space="preserve">Incompatibilidad lógica entre dos proposiciones. </w:t>
            </w:r>
            <w:r w:rsidR="00252C75">
              <w:rPr>
                <w:rFonts w:ascii="Bookman Old Style" w:hAnsi="Bookman Old Style"/>
                <w:sz w:val="22"/>
              </w:rPr>
              <w:t xml:space="preserve">Nuestro ejemplo está en el segundo y tercero verso, cuando dice que </w:t>
            </w:r>
            <w:r w:rsidR="00252C75">
              <w:rPr>
                <w:rFonts w:ascii="Bookman Old Style" w:hAnsi="Bookman Old Style"/>
                <w:i/>
                <w:sz w:val="22"/>
              </w:rPr>
              <w:t>el alma tenías tan clara y abierta, que yo nunca pude entrarme en tu alma</w:t>
            </w:r>
            <w:r w:rsidR="00252C75">
              <w:rPr>
                <w:rFonts w:ascii="Bookman Old Style" w:hAnsi="Bookman Old Style"/>
                <w:sz w:val="22"/>
              </w:rPr>
              <w:t>.</w:t>
            </w:r>
            <w:r w:rsidR="00822386">
              <w:rPr>
                <w:rFonts w:ascii="Bookman Old Style" w:hAnsi="Bookman Old Style"/>
                <w:sz w:val="22"/>
              </w:rPr>
              <w:t xml:space="preserve"> Evidentemente, si algo es claro y abierto no debería presentar dificultades en ser entrado</w:t>
            </w:r>
            <w:r w:rsidR="00252C75">
              <w:rPr>
                <w:rFonts w:ascii="Bookman Old Style" w:hAnsi="Bookman Old Style"/>
                <w:sz w:val="22"/>
              </w:rPr>
              <w:t>.</w:t>
            </w:r>
          </w:p>
          <w:p w:rsidR="00F64D6F" w:rsidRPr="00F64D6F" w:rsidRDefault="00F64D6F" w:rsidP="00F64D6F">
            <w:pPr>
              <w:jc w:val="both"/>
              <w:rPr>
                <w:rFonts w:ascii="Bookman Old Style" w:hAnsi="Bookman Old Style"/>
                <w:sz w:val="22"/>
              </w:rPr>
            </w:pPr>
          </w:p>
          <w:p w:rsidR="00460FCE" w:rsidRPr="003978DC" w:rsidRDefault="00460FCE" w:rsidP="00AB7101">
            <w:pPr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460FCE" w:rsidRPr="003978DC">
        <w:tc>
          <w:tcPr>
            <w:tcW w:w="1809" w:type="dxa"/>
          </w:tcPr>
          <w:p w:rsidR="00460FCE" w:rsidRPr="003978DC" w:rsidRDefault="00460FCE" w:rsidP="00C51358">
            <w:pPr>
              <w:rPr>
                <w:rFonts w:ascii="Bookman Old Style" w:hAnsi="Bookman Old Style"/>
                <w:sz w:val="22"/>
              </w:rPr>
            </w:pPr>
            <w:r w:rsidRPr="003978DC">
              <w:rPr>
                <w:rFonts w:ascii="Bookman Old Style" w:hAnsi="Bookman Old Style"/>
                <w:b/>
                <w:sz w:val="22"/>
              </w:rPr>
              <w:t>Métrica</w:t>
            </w:r>
            <w:r w:rsidRPr="003978DC">
              <w:rPr>
                <w:rFonts w:ascii="Bookman Old Style" w:hAnsi="Bookman Old Style"/>
                <w:sz w:val="22"/>
              </w:rPr>
              <w:t>: tipo de estrofa, verso y rima</w:t>
            </w:r>
          </w:p>
        </w:tc>
        <w:tc>
          <w:tcPr>
            <w:tcW w:w="6881" w:type="dxa"/>
          </w:tcPr>
          <w:p w:rsidR="00400AC4" w:rsidRDefault="00400AC4" w:rsidP="00AB7101">
            <w:pPr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El poema tiene</w:t>
            </w:r>
            <w:r w:rsidR="00F73A5E">
              <w:rPr>
                <w:rFonts w:ascii="Bookman Old Style" w:hAnsi="Bookman Old Style"/>
                <w:sz w:val="22"/>
              </w:rPr>
              <w:t xml:space="preserve"> 25 versos, pero no están divididos en estrofas.</w:t>
            </w:r>
          </w:p>
          <w:p w:rsidR="00400AC4" w:rsidRPr="003978DC" w:rsidRDefault="00400AC4" w:rsidP="00AB7101">
            <w:pPr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Está compuesto por versos </w:t>
            </w:r>
            <w:r w:rsidRPr="00F46E82">
              <w:rPr>
                <w:rFonts w:ascii="Bookman Old Style" w:hAnsi="Bookman Old Style"/>
                <w:b/>
                <w:sz w:val="22"/>
              </w:rPr>
              <w:t>hexasílabos</w:t>
            </w:r>
            <w:r w:rsidR="00F46E82">
              <w:rPr>
                <w:rFonts w:ascii="Bookman Old Style" w:hAnsi="Bookman Old Style"/>
                <w:sz w:val="22"/>
              </w:rPr>
              <w:t xml:space="preserve"> (6 sílabas), </w:t>
            </w:r>
            <w:r>
              <w:rPr>
                <w:rFonts w:ascii="Bookman Old Style" w:hAnsi="Bookman Old Style"/>
                <w:sz w:val="22"/>
              </w:rPr>
              <w:t xml:space="preserve">lo que lo hace de </w:t>
            </w:r>
            <w:r w:rsidRPr="00F46E82">
              <w:rPr>
                <w:rFonts w:ascii="Bookman Old Style" w:hAnsi="Bookman Old Style"/>
                <w:b/>
                <w:sz w:val="22"/>
              </w:rPr>
              <w:t xml:space="preserve">arte </w:t>
            </w:r>
            <w:r w:rsidR="00F46E82" w:rsidRPr="00F46E82">
              <w:rPr>
                <w:rFonts w:ascii="Bookman Old Style" w:hAnsi="Bookman Old Style"/>
                <w:b/>
                <w:sz w:val="22"/>
              </w:rPr>
              <w:t>menor</w:t>
            </w:r>
            <w:r w:rsidR="00F46E82">
              <w:rPr>
                <w:rFonts w:ascii="Bookman Old Style" w:hAnsi="Bookman Old Style"/>
                <w:sz w:val="22"/>
              </w:rPr>
              <w:t xml:space="preserve">. Tiene una </w:t>
            </w:r>
            <w:r w:rsidR="00F46E82" w:rsidRPr="00F46E82">
              <w:rPr>
                <w:rFonts w:ascii="Bookman Old Style" w:hAnsi="Bookman Old Style"/>
                <w:b/>
                <w:sz w:val="22"/>
              </w:rPr>
              <w:t>rima irregular</w:t>
            </w:r>
            <w:r w:rsidR="00F46E82">
              <w:rPr>
                <w:rFonts w:ascii="Bookman Old Style" w:hAnsi="Bookman Old Style"/>
                <w:sz w:val="22"/>
              </w:rPr>
              <w:t xml:space="preserve"> y libre, </w:t>
            </w:r>
            <w:r w:rsidR="00F46E82" w:rsidRPr="00822386">
              <w:rPr>
                <w:rFonts w:ascii="Bookman Old Style" w:hAnsi="Bookman Old Style"/>
                <w:color w:val="FF0000"/>
                <w:sz w:val="22"/>
              </w:rPr>
              <w:t>y cuando rima, rima</w:t>
            </w:r>
            <w:r w:rsidR="00F46E82">
              <w:rPr>
                <w:rFonts w:ascii="Bookman Old Style" w:hAnsi="Bookman Old Style"/>
                <w:sz w:val="22"/>
              </w:rPr>
              <w:t xml:space="preserve"> en </w:t>
            </w:r>
            <w:r w:rsidR="00F46E82" w:rsidRPr="00F46E82">
              <w:rPr>
                <w:rFonts w:ascii="Bookman Old Style" w:hAnsi="Bookman Old Style"/>
                <w:b/>
                <w:sz w:val="22"/>
              </w:rPr>
              <w:t>asonante</w:t>
            </w:r>
            <w:r w:rsidR="00F46E82">
              <w:rPr>
                <w:rFonts w:ascii="Bookman Old Style" w:hAnsi="Bookman Old Style"/>
                <w:sz w:val="22"/>
              </w:rPr>
              <w:t xml:space="preserve">. </w:t>
            </w:r>
          </w:p>
        </w:tc>
      </w:tr>
    </w:tbl>
    <w:p w:rsidR="00460FCE" w:rsidRPr="003978DC" w:rsidRDefault="00460FCE" w:rsidP="00460FCE">
      <w:pPr>
        <w:jc w:val="both"/>
        <w:rPr>
          <w:rFonts w:ascii="Bookman Old Style" w:hAnsi="Bookman Old Style"/>
          <w:sz w:val="22"/>
        </w:rPr>
      </w:pPr>
    </w:p>
    <w:p w:rsidR="001C554D" w:rsidRPr="001C554D" w:rsidRDefault="001C554D" w:rsidP="00573DCF">
      <w:pPr>
        <w:spacing w:after="0"/>
        <w:jc w:val="center"/>
        <w:rPr>
          <w:rFonts w:ascii="Bookman Old Style" w:hAnsi="Bookman Old Style"/>
          <w:sz w:val="22"/>
        </w:rPr>
      </w:pPr>
      <w:bookmarkStart w:id="0" w:name="_GoBack"/>
      <w:bookmarkEnd w:id="0"/>
      <w:r w:rsidRPr="001C554D">
        <w:rPr>
          <w:rFonts w:ascii="Bookman Old Style" w:hAnsi="Bookman Old Style"/>
          <w:b/>
          <w:sz w:val="22"/>
        </w:rPr>
        <w:t>Preguntas</w:t>
      </w:r>
      <w:r w:rsidRPr="001C554D">
        <w:rPr>
          <w:rFonts w:ascii="Bookman Old Style" w:hAnsi="Bookman Old Style"/>
          <w:sz w:val="22"/>
        </w:rPr>
        <w:t>:</w:t>
      </w:r>
    </w:p>
    <w:p w:rsidR="00573DCF" w:rsidRDefault="00573DCF" w:rsidP="001C554D">
      <w:pPr>
        <w:spacing w:after="0"/>
        <w:rPr>
          <w:rFonts w:ascii="Bookman Old Style" w:hAnsi="Bookman Old Style"/>
          <w:b/>
          <w:sz w:val="22"/>
        </w:rPr>
      </w:pPr>
    </w:p>
    <w:p w:rsidR="001C554D" w:rsidRPr="001C554D" w:rsidRDefault="001C554D" w:rsidP="001C554D">
      <w:pPr>
        <w:spacing w:after="0"/>
        <w:rPr>
          <w:rFonts w:ascii="Bookman Old Style" w:hAnsi="Bookman Old Style"/>
          <w:b/>
          <w:sz w:val="22"/>
        </w:rPr>
      </w:pPr>
      <w:r w:rsidRPr="001C554D">
        <w:rPr>
          <w:rFonts w:ascii="Bookman Old Style" w:hAnsi="Bookman Old Style"/>
          <w:b/>
          <w:sz w:val="22"/>
        </w:rPr>
        <w:t>1. ¿Cuál es el tema central del poema y, por extensión, de la poesía de P. Salinas? ¿Cómo se trata este tema en el poema?</w:t>
      </w:r>
    </w:p>
    <w:p w:rsidR="001C554D" w:rsidRDefault="001C554D" w:rsidP="001C554D">
      <w:pPr>
        <w:spacing w:after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El tema central del poema, y por extensión, de la poesía de Pedro Salinas, es el amor. En este poema, se trata el amor como una búsqueda pero que queda limitado por el poeta mismo.</w:t>
      </w:r>
    </w:p>
    <w:p w:rsidR="001C554D" w:rsidRDefault="001C554D" w:rsidP="001C554D">
      <w:pPr>
        <w:spacing w:after="0"/>
        <w:rPr>
          <w:rFonts w:ascii="Bookman Old Style" w:hAnsi="Bookman Old Style"/>
          <w:b/>
          <w:sz w:val="22"/>
        </w:rPr>
      </w:pPr>
      <w:r w:rsidRPr="001C554D">
        <w:rPr>
          <w:rFonts w:ascii="Bookman Old Style" w:hAnsi="Bookman Old Style"/>
          <w:b/>
          <w:sz w:val="22"/>
        </w:rPr>
        <w:t>2. ¿Con qué paradojas nos describe su búsqueda del alma de la amada?</w:t>
      </w:r>
    </w:p>
    <w:p w:rsidR="001C554D" w:rsidRDefault="00EB307C" w:rsidP="001C554D">
      <w:pPr>
        <w:spacing w:after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El autor utiliza varias paradojas. La primera constituye en decir que el alma es tan grande que el poeta no puede entrar. El segundo está justo después, y dice que buscó los atajos pero </w:t>
      </w:r>
      <w:r w:rsidRPr="00822386">
        <w:rPr>
          <w:rFonts w:ascii="Bookman Old Style" w:hAnsi="Bookman Old Style"/>
          <w:color w:val="FF0000"/>
          <w:sz w:val="22"/>
        </w:rPr>
        <w:t>el</w:t>
      </w:r>
      <w:r>
        <w:rPr>
          <w:rFonts w:ascii="Bookman Old Style" w:hAnsi="Bookman Old Style"/>
          <w:sz w:val="22"/>
        </w:rPr>
        <w:t xml:space="preserve"> alma de la amada se iba por caminos anchos.</w:t>
      </w:r>
    </w:p>
    <w:p w:rsidR="00EB307C" w:rsidRPr="00EB307C" w:rsidRDefault="00EB307C" w:rsidP="001C554D">
      <w:pPr>
        <w:spacing w:after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Después encontramos la tercera. Éste dice que el autor, esperando un camino difícil, preparó una </w:t>
      </w:r>
      <w:r>
        <w:rPr>
          <w:rFonts w:ascii="Bookman Old Style" w:hAnsi="Bookman Old Style"/>
          <w:i/>
          <w:sz w:val="22"/>
        </w:rPr>
        <w:t>alta escala</w:t>
      </w:r>
      <w:r>
        <w:rPr>
          <w:rFonts w:ascii="Bookman Old Style" w:hAnsi="Bookman Old Style"/>
          <w:sz w:val="22"/>
        </w:rPr>
        <w:t xml:space="preserve">, y soñó </w:t>
      </w:r>
      <w:r>
        <w:rPr>
          <w:rFonts w:ascii="Bookman Old Style" w:hAnsi="Bookman Old Style"/>
          <w:i/>
          <w:sz w:val="22"/>
        </w:rPr>
        <w:t>altos muros</w:t>
      </w:r>
      <w:r>
        <w:rPr>
          <w:rFonts w:ascii="Bookman Old Style" w:hAnsi="Bookman Old Style"/>
          <w:sz w:val="22"/>
        </w:rPr>
        <w:t xml:space="preserve">, pero el alma estaba sin  ni una guarda de tapial. </w:t>
      </w:r>
      <w:r w:rsidR="00FA7BEA">
        <w:rPr>
          <w:rFonts w:ascii="Bookman Old Style" w:hAnsi="Bookman Old Style"/>
          <w:sz w:val="22"/>
        </w:rPr>
        <w:t>La última dice que el enamorado buscó la puerta del alma de la amada pero no sabía lo que era.</w:t>
      </w:r>
    </w:p>
    <w:p w:rsidR="001C554D" w:rsidRDefault="001C554D" w:rsidP="001C554D">
      <w:pPr>
        <w:spacing w:after="0"/>
        <w:rPr>
          <w:rFonts w:ascii="Bookman Old Style" w:hAnsi="Bookman Old Style"/>
          <w:b/>
          <w:sz w:val="22"/>
        </w:rPr>
      </w:pPr>
      <w:r w:rsidRPr="001C554D">
        <w:rPr>
          <w:rFonts w:ascii="Bookman Old Style" w:hAnsi="Bookman Old Style"/>
          <w:b/>
          <w:sz w:val="22"/>
        </w:rPr>
        <w:t>3. Después de seguir varios caminos para desvelar el enigma del alma de la amada, ¿qué acaba por descubrir?</w:t>
      </w:r>
    </w:p>
    <w:p w:rsidR="00FA7BEA" w:rsidRPr="007F55B8" w:rsidRDefault="00FA7BEA" w:rsidP="001C554D">
      <w:pPr>
        <w:spacing w:after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El autor acaba descubriendo que es él quien pone los impedimentos para conseguir a la amada. Se da cuenta</w:t>
      </w:r>
      <w:r w:rsidR="007F55B8">
        <w:rPr>
          <w:rFonts w:ascii="Bookman Old Style" w:hAnsi="Bookman Old Style"/>
          <w:sz w:val="22"/>
        </w:rPr>
        <w:t>, también, de que nunca la podrá conseguir (</w:t>
      </w:r>
      <w:r w:rsidR="007F55B8">
        <w:rPr>
          <w:rFonts w:ascii="Bookman Old Style" w:hAnsi="Bookman Old Style"/>
          <w:i/>
          <w:sz w:val="22"/>
        </w:rPr>
        <w:t>me quedé por siempre sentado en las vagas lindes de tu alma</w:t>
      </w:r>
      <w:r w:rsidR="007F55B8">
        <w:rPr>
          <w:rFonts w:ascii="Bookman Old Style" w:hAnsi="Bookman Old Style"/>
          <w:sz w:val="22"/>
        </w:rPr>
        <w:t>).</w:t>
      </w:r>
    </w:p>
    <w:p w:rsidR="001C554D" w:rsidRPr="001C554D" w:rsidRDefault="001C554D" w:rsidP="001C554D">
      <w:pPr>
        <w:spacing w:after="0"/>
        <w:rPr>
          <w:rFonts w:ascii="Bookman Old Style" w:hAnsi="Bookman Old Style"/>
          <w:b/>
          <w:sz w:val="22"/>
        </w:rPr>
      </w:pPr>
      <w:r w:rsidRPr="001C554D">
        <w:rPr>
          <w:rFonts w:ascii="Bookman Old Style" w:hAnsi="Bookman Old Style"/>
          <w:b/>
          <w:sz w:val="22"/>
        </w:rPr>
        <w:t>4. ¿Qué figuras son las que predominan en los versos 1-2, 18-20 y 21-</w:t>
      </w:r>
    </w:p>
    <w:p w:rsidR="001C554D" w:rsidRDefault="007F55B8" w:rsidP="001C554D">
      <w:pPr>
        <w:spacing w:after="0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22)?</w:t>
      </w:r>
    </w:p>
    <w:p w:rsidR="007F55B8" w:rsidRPr="007F55B8" w:rsidRDefault="007F55B8" w:rsidP="001C554D">
      <w:pPr>
        <w:spacing w:after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La figura que predomina es la aliteración. Pasa con </w:t>
      </w:r>
      <w:r w:rsidRPr="00822386">
        <w:rPr>
          <w:rFonts w:ascii="Bookman Old Style" w:hAnsi="Bookman Old Style"/>
          <w:color w:val="FF0000"/>
          <w:sz w:val="22"/>
        </w:rPr>
        <w:t xml:space="preserve">la vocal </w:t>
      </w:r>
      <w:r w:rsidRPr="00822386">
        <w:rPr>
          <w:rFonts w:ascii="Bookman Old Style" w:hAnsi="Bookman Old Style"/>
          <w:i/>
          <w:color w:val="FF0000"/>
          <w:sz w:val="22"/>
        </w:rPr>
        <w:t>a</w:t>
      </w:r>
      <w:r w:rsidRPr="00822386">
        <w:rPr>
          <w:rFonts w:ascii="Bookman Old Style" w:hAnsi="Bookman Old Style"/>
          <w:color w:val="FF0000"/>
          <w:sz w:val="22"/>
        </w:rPr>
        <w:t xml:space="preserve"> –</w:t>
      </w:r>
      <w:r>
        <w:rPr>
          <w:rFonts w:ascii="Bookman Old Style" w:hAnsi="Bookman Old Style"/>
          <w:sz w:val="22"/>
        </w:rPr>
        <w:t xml:space="preserve"> tiene una aliteración vocálica, figura que no existe en los idiomas germánicas ni anglosajonas (solo la aliteración consonántica). </w:t>
      </w:r>
    </w:p>
    <w:p w:rsidR="001C554D" w:rsidRPr="001C554D" w:rsidRDefault="001C554D" w:rsidP="001C554D">
      <w:pPr>
        <w:spacing w:after="0"/>
        <w:rPr>
          <w:rFonts w:ascii="Bookman Old Style" w:hAnsi="Bookman Old Style"/>
          <w:b/>
          <w:sz w:val="22"/>
        </w:rPr>
      </w:pPr>
      <w:r w:rsidRPr="001C554D">
        <w:rPr>
          <w:rFonts w:ascii="Bookman Old Style" w:hAnsi="Bookman Old Style"/>
          <w:b/>
          <w:sz w:val="22"/>
        </w:rPr>
        <w:t xml:space="preserve">5. La evolución conjunta del llamado Grupo del 27 se puede resumir en </w:t>
      </w:r>
      <w:r w:rsidR="00FA7BEA">
        <w:rPr>
          <w:rFonts w:ascii="Bookman Old Style" w:hAnsi="Bookman Old Style"/>
          <w:b/>
          <w:sz w:val="22"/>
        </w:rPr>
        <w:t xml:space="preserve"> </w:t>
      </w:r>
      <w:r w:rsidRPr="001C554D">
        <w:rPr>
          <w:rFonts w:ascii="Bookman Old Style" w:hAnsi="Bookman Old Style"/>
          <w:b/>
          <w:sz w:val="22"/>
        </w:rPr>
        <w:t xml:space="preserve">tres grandes etapas. Este poema pertenece a la primera que se inicia en </w:t>
      </w:r>
    </w:p>
    <w:p w:rsidR="001C554D" w:rsidRDefault="001C554D" w:rsidP="001C554D">
      <w:pPr>
        <w:spacing w:after="0"/>
        <w:rPr>
          <w:rFonts w:ascii="Bookman Old Style" w:hAnsi="Bookman Old Style"/>
          <w:b/>
          <w:sz w:val="22"/>
        </w:rPr>
      </w:pPr>
      <w:r w:rsidRPr="001C554D">
        <w:rPr>
          <w:rFonts w:ascii="Bookman Old Style" w:hAnsi="Bookman Old Style"/>
          <w:b/>
          <w:sz w:val="22"/>
        </w:rPr>
        <w:t xml:space="preserve">1922 y se prolonga hasta 1928. Caracteriza brevemente esta etapa, ¿a </w:t>
      </w:r>
      <w:r w:rsidR="00FA7BEA">
        <w:rPr>
          <w:rFonts w:ascii="Bookman Old Style" w:hAnsi="Bookman Old Style"/>
          <w:b/>
          <w:sz w:val="22"/>
        </w:rPr>
        <w:t xml:space="preserve"> </w:t>
      </w:r>
      <w:r w:rsidRPr="001C554D">
        <w:rPr>
          <w:rFonts w:ascii="Bookman Old Style" w:hAnsi="Bookman Old Style"/>
          <w:b/>
          <w:sz w:val="22"/>
        </w:rPr>
        <w:t>qué poeta se admira? ¿Qué tipo de poesía predomina? ¿Cuál de las</w:t>
      </w:r>
      <w:r w:rsidR="00FA7BEA">
        <w:rPr>
          <w:rFonts w:ascii="Bookman Old Style" w:hAnsi="Bookman Old Style"/>
          <w:b/>
          <w:sz w:val="22"/>
        </w:rPr>
        <w:t xml:space="preserve"> </w:t>
      </w:r>
      <w:r w:rsidRPr="001C554D">
        <w:rPr>
          <w:rFonts w:ascii="Bookman Old Style" w:hAnsi="Bookman Old Style"/>
          <w:b/>
          <w:sz w:val="22"/>
        </w:rPr>
        <w:t>características de la primera etapa está presente en el poema?</w:t>
      </w:r>
    </w:p>
    <w:p w:rsidR="007F55B8" w:rsidRDefault="007F55B8" w:rsidP="001C554D">
      <w:pPr>
        <w:spacing w:after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La primera etapa de la Generación del 27 </w:t>
      </w:r>
      <w:r w:rsidR="005C4230">
        <w:rPr>
          <w:rFonts w:ascii="Bookman Old Style" w:hAnsi="Bookman Old Style"/>
          <w:sz w:val="22"/>
        </w:rPr>
        <w:t xml:space="preserve">se caracteriza por utilizar </w:t>
      </w:r>
      <w:r w:rsidR="005C4230">
        <w:rPr>
          <w:rFonts w:ascii="Bookman Old Style" w:hAnsi="Bookman Old Style"/>
          <w:i/>
          <w:sz w:val="22"/>
        </w:rPr>
        <w:t>poesía pura</w:t>
      </w:r>
      <w:r w:rsidR="005C4230">
        <w:rPr>
          <w:rFonts w:ascii="Bookman Old Style" w:hAnsi="Bookman Old Style"/>
          <w:sz w:val="22"/>
        </w:rPr>
        <w:t xml:space="preserve">. Esto es, tal y como lo describe </w:t>
      </w:r>
      <w:r w:rsidR="005C4230">
        <w:rPr>
          <w:rFonts w:ascii="Bookman Old Style" w:hAnsi="Bookman Old Style"/>
          <w:i/>
          <w:sz w:val="22"/>
        </w:rPr>
        <w:t>Jorge Guillén</w:t>
      </w:r>
      <w:r w:rsidR="005C4230">
        <w:rPr>
          <w:rFonts w:ascii="Bookman Old Style" w:hAnsi="Bookman Old Style"/>
          <w:sz w:val="22"/>
        </w:rPr>
        <w:t xml:space="preserve"> (uno de los diez), </w:t>
      </w:r>
      <w:r w:rsidR="005C4230">
        <w:rPr>
          <w:rFonts w:ascii="Bookman Old Style" w:hAnsi="Bookman Old Style"/>
          <w:i/>
          <w:sz w:val="22"/>
        </w:rPr>
        <w:t>poesía pura es todo lo que permanece en el poema después de haber eliminado de él todo lo que no es poesía</w:t>
      </w:r>
      <w:r w:rsidR="005C4230">
        <w:rPr>
          <w:rFonts w:ascii="Bookman Old Style" w:hAnsi="Bookman Old Style"/>
          <w:sz w:val="22"/>
        </w:rPr>
        <w:t xml:space="preserve"> – se depura el poema de todo lo anecdótico, de toda emoción que no sea puramente artística. Esto hacía la poesía bastante fría y hermética.</w:t>
      </w:r>
      <w:r w:rsidR="00210C82">
        <w:rPr>
          <w:rFonts w:ascii="Bookman Old Style" w:hAnsi="Bookman Old Style"/>
          <w:sz w:val="22"/>
        </w:rPr>
        <w:t xml:space="preserve"> </w:t>
      </w:r>
    </w:p>
    <w:p w:rsidR="00210C82" w:rsidRDefault="00210C82" w:rsidP="001C554D">
      <w:pPr>
        <w:spacing w:after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Se admira mucho a Luís de Góngora, </w:t>
      </w:r>
      <w:r w:rsidRPr="00822386">
        <w:rPr>
          <w:rFonts w:ascii="Bookman Old Style" w:hAnsi="Bookman Old Style"/>
          <w:color w:val="FF0000"/>
          <w:sz w:val="22"/>
        </w:rPr>
        <w:t>y se defiende a él muchísimo</w:t>
      </w:r>
      <w:r>
        <w:rPr>
          <w:rFonts w:ascii="Bookman Old Style" w:hAnsi="Bookman Old Style"/>
          <w:sz w:val="22"/>
        </w:rPr>
        <w:t xml:space="preserve">. De hecho, hicieron actos de reivindicación contra los que no reconocían su talento (la Academia). Eso sí, siempre fueron muy respetuosos. </w:t>
      </w:r>
    </w:p>
    <w:p w:rsidR="00210C82" w:rsidRPr="00822386" w:rsidRDefault="00210C82" w:rsidP="001C554D">
      <w:pPr>
        <w:spacing w:after="0"/>
        <w:rPr>
          <w:rFonts w:ascii="Bookman Old Style" w:hAnsi="Bookman Old Style"/>
          <w:color w:val="FF0000"/>
          <w:sz w:val="22"/>
        </w:rPr>
      </w:pPr>
      <w:r w:rsidRPr="00822386">
        <w:rPr>
          <w:rFonts w:ascii="Bookman Old Style" w:hAnsi="Bookman Old Style"/>
          <w:color w:val="FF0000"/>
          <w:sz w:val="22"/>
        </w:rPr>
        <w:t>La característica del que está muy presente en el poema es el frío del poema,</w:t>
      </w:r>
      <w:r>
        <w:rPr>
          <w:rFonts w:ascii="Bookman Old Style" w:hAnsi="Bookman Old Style"/>
          <w:sz w:val="22"/>
        </w:rPr>
        <w:t xml:space="preserve"> ya que por mucho de que se hable de un tema muy sentimental, el autor no utiliza un lenguaje muy emotivo</w:t>
      </w:r>
      <w:r w:rsidR="00822386">
        <w:rPr>
          <w:rFonts w:ascii="Bookman Old Style" w:hAnsi="Bookman Old Style"/>
          <w:color w:val="FF0000"/>
          <w:sz w:val="22"/>
        </w:rPr>
        <w:t>.</w:t>
      </w:r>
    </w:p>
    <w:p w:rsidR="001C554D" w:rsidRDefault="001C554D" w:rsidP="001C554D">
      <w:pPr>
        <w:spacing w:after="0"/>
        <w:rPr>
          <w:rFonts w:ascii="Bookman Old Style" w:hAnsi="Bookman Old Style"/>
          <w:b/>
          <w:sz w:val="22"/>
        </w:rPr>
      </w:pPr>
      <w:r w:rsidRPr="001C554D">
        <w:rPr>
          <w:rFonts w:ascii="Bookman Old Style" w:hAnsi="Bookman Old Style"/>
          <w:b/>
          <w:sz w:val="22"/>
        </w:rPr>
        <w:t>6. Resume brevemente las otras dos etapas del Grupo del 27.</w:t>
      </w:r>
    </w:p>
    <w:p w:rsidR="005C4230" w:rsidRDefault="005C4230" w:rsidP="001C554D">
      <w:pPr>
        <w:spacing w:after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Del 1927 a la guerra civil: Cansancio del puro formalismo, y se comienza un proceso de rehumanización, más notorio en algunos autores, menos en otros. Primeras obras surrealistas (opuestas a la poesía pura). Aparecen nuevos temas más humanos (amor, inquietudes sociales, frustraciones…), y algunos entran en política.</w:t>
      </w:r>
    </w:p>
    <w:p w:rsidR="005C4230" w:rsidRPr="00210C82" w:rsidRDefault="005C4230" w:rsidP="00210C82">
      <w:pPr>
        <w:spacing w:after="0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Después de la guerra: Lorca </w:t>
      </w:r>
      <w:r w:rsidRPr="00822386">
        <w:rPr>
          <w:rFonts w:ascii="Bookman Old Style" w:hAnsi="Bookman Old Style"/>
          <w:color w:val="FF0000"/>
          <w:sz w:val="22"/>
        </w:rPr>
        <w:t>se muere</w:t>
      </w:r>
      <w:r>
        <w:rPr>
          <w:rFonts w:ascii="Bookman Old Style" w:hAnsi="Bookman Old Style"/>
          <w:sz w:val="22"/>
        </w:rPr>
        <w:t xml:space="preserve"> en el 1936, y el grupo</w:t>
      </w:r>
      <w:r w:rsidR="00210C82">
        <w:rPr>
          <w:rFonts w:ascii="Bookman Old Style" w:hAnsi="Bookman Old Style"/>
          <w:sz w:val="22"/>
        </w:rPr>
        <w:t xml:space="preserve"> se dispersa. Jorge Guillén escribe </w:t>
      </w:r>
      <w:r w:rsidR="00210C82">
        <w:rPr>
          <w:rFonts w:ascii="Bookman Old Style" w:hAnsi="Bookman Old Style"/>
          <w:i/>
          <w:sz w:val="22"/>
        </w:rPr>
        <w:t>Clamor</w:t>
      </w:r>
      <w:r w:rsidR="00210C82">
        <w:rPr>
          <w:rFonts w:ascii="Bookman Old Style" w:hAnsi="Bookman Old Style"/>
          <w:sz w:val="22"/>
        </w:rPr>
        <w:t xml:space="preserve">, obra totalmente </w:t>
      </w:r>
      <w:r w:rsidR="00210C82">
        <w:rPr>
          <w:rFonts w:ascii="Bookman Old Style" w:hAnsi="Bookman Old Style"/>
          <w:i/>
          <w:sz w:val="22"/>
        </w:rPr>
        <w:t>anti-pura</w:t>
      </w:r>
      <w:r w:rsidR="00210C82">
        <w:rPr>
          <w:rFonts w:ascii="Bookman Old Style" w:hAnsi="Bookman Old Style"/>
          <w:sz w:val="22"/>
        </w:rPr>
        <w:t>. Aparece el tema de la patria perdida. Finalmente solo quedan D. Alonso y V. Aleixandre, que hacen poesía angustiada y existencial.</w:t>
      </w:r>
    </w:p>
    <w:sectPr w:rsidR="005C4230" w:rsidRPr="00210C82" w:rsidSect="00954D0B">
      <w:pgSz w:w="11906" w:h="16838"/>
      <w:pgMar w:top="1417" w:right="1701" w:bottom="1417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A42D0"/>
    <w:multiLevelType w:val="hybridMultilevel"/>
    <w:tmpl w:val="DFE4B960"/>
    <w:lvl w:ilvl="0" w:tplc="775EAFB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460FCE"/>
    <w:rsid w:val="000F11F5"/>
    <w:rsid w:val="00197A2E"/>
    <w:rsid w:val="001C554D"/>
    <w:rsid w:val="001F0B89"/>
    <w:rsid w:val="00210C82"/>
    <w:rsid w:val="00221C12"/>
    <w:rsid w:val="00252C75"/>
    <w:rsid w:val="00390A50"/>
    <w:rsid w:val="00400AC4"/>
    <w:rsid w:val="00460FCE"/>
    <w:rsid w:val="00573DCF"/>
    <w:rsid w:val="00590108"/>
    <w:rsid w:val="005A496F"/>
    <w:rsid w:val="005C4230"/>
    <w:rsid w:val="005C70E1"/>
    <w:rsid w:val="006D276E"/>
    <w:rsid w:val="006E247D"/>
    <w:rsid w:val="00790D62"/>
    <w:rsid w:val="007A0E3C"/>
    <w:rsid w:val="007A422D"/>
    <w:rsid w:val="007F55B8"/>
    <w:rsid w:val="00822386"/>
    <w:rsid w:val="00871CC7"/>
    <w:rsid w:val="00942A91"/>
    <w:rsid w:val="009B2C5E"/>
    <w:rsid w:val="00AD19B4"/>
    <w:rsid w:val="00C40AE3"/>
    <w:rsid w:val="00C44B34"/>
    <w:rsid w:val="00C51CEF"/>
    <w:rsid w:val="00D8377D"/>
    <w:rsid w:val="00DB3D55"/>
    <w:rsid w:val="00EB307C"/>
    <w:rsid w:val="00EC1273"/>
    <w:rsid w:val="00EC694E"/>
    <w:rsid w:val="00F46E82"/>
    <w:rsid w:val="00F64D6F"/>
    <w:rsid w:val="00F73A5E"/>
    <w:rsid w:val="00FA7BEA"/>
    <w:rsid w:val="00FC7C04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FCE"/>
    <w:rPr>
      <w:sz w:val="24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table" w:styleId="Tablaconcuadrcula">
    <w:name w:val="Table Grid"/>
    <w:basedOn w:val="Tablanormal"/>
    <w:uiPriority w:val="59"/>
    <w:rsid w:val="00460FC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46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FCE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0FC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46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1236</Words>
  <Characters>7050</Characters>
  <Application>Microsoft Macintosh Word</Application>
  <DocSecurity>0</DocSecurity>
  <Lines>58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 BERTOMEU RIUS Drive</dc:creator>
  <cp:lastModifiedBy>DAMIA BERTOMEU RIUS Drive</cp:lastModifiedBy>
  <cp:revision>4</cp:revision>
  <dcterms:created xsi:type="dcterms:W3CDTF">2013-01-15T19:40:00Z</dcterms:created>
  <dcterms:modified xsi:type="dcterms:W3CDTF">2013-01-26T22:14:00Z</dcterms:modified>
</cp:coreProperties>
</file>