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CE" w:rsidRPr="00950B2B" w:rsidRDefault="00460FCE" w:rsidP="00533C92">
      <w:pPr>
        <w:spacing w:after="0"/>
        <w:rPr>
          <w:rFonts w:ascii="Bookman Old Style" w:hAnsi="Bookman Old Style"/>
          <w:b/>
          <w:sz w:val="20"/>
        </w:rPr>
      </w:pPr>
      <w:r w:rsidRPr="00950B2B">
        <w:rPr>
          <w:rFonts w:ascii="Bookman Old Style" w:hAnsi="Bookman Old Style"/>
          <w:b/>
          <w:sz w:val="20"/>
        </w:rPr>
        <w:t>LENGUA CASTELLANA Y LITERATURA                2º BACHILLERATO</w:t>
      </w:r>
    </w:p>
    <w:p w:rsidR="00460FCE" w:rsidRPr="00950B2B" w:rsidRDefault="00460FCE" w:rsidP="00533C92">
      <w:pPr>
        <w:spacing w:after="0"/>
        <w:rPr>
          <w:rFonts w:ascii="Bookman Old Style" w:hAnsi="Bookman Old Style"/>
          <w:sz w:val="20"/>
        </w:rPr>
      </w:pPr>
      <w:r w:rsidRPr="00950B2B">
        <w:rPr>
          <w:rFonts w:ascii="Bookman Old Style" w:hAnsi="Bookman Old Style"/>
          <w:sz w:val="20"/>
        </w:rPr>
        <w:t>Nombre y apellidos</w:t>
      </w:r>
      <w:r w:rsidR="00AA6AD1" w:rsidRPr="00950B2B">
        <w:rPr>
          <w:rFonts w:ascii="Bookman Old Style" w:hAnsi="Bookman Old Style"/>
          <w:sz w:val="20"/>
        </w:rPr>
        <w:t xml:space="preserve"> Kilian Hidalgo Ruzafa y Christian Peña Pérez</w:t>
      </w:r>
    </w:p>
    <w:p w:rsidR="00460FCE" w:rsidRPr="00950B2B" w:rsidRDefault="00460FCE" w:rsidP="00533C92">
      <w:pPr>
        <w:rPr>
          <w:rFonts w:ascii="Bookman Old Style" w:hAnsi="Bookman Old Style"/>
          <w:b/>
          <w:sz w:val="20"/>
        </w:rPr>
      </w:pPr>
      <w:r w:rsidRPr="00950B2B">
        <w:rPr>
          <w:rFonts w:ascii="Bookman Old Style" w:hAnsi="Bookman Old Style"/>
          <w:b/>
          <w:sz w:val="20"/>
        </w:rPr>
        <w:t>FICHA DE ANÁLISIS DE POEMAS</w:t>
      </w:r>
    </w:p>
    <w:tbl>
      <w:tblPr>
        <w:tblStyle w:val="Tablaconcuadrcula"/>
        <w:tblW w:w="0" w:type="auto"/>
        <w:tblLayout w:type="fixed"/>
        <w:tblLook w:val="00BF"/>
      </w:tblPr>
      <w:tblGrid>
        <w:gridCol w:w="1809"/>
        <w:gridCol w:w="6881"/>
      </w:tblGrid>
      <w:tr w:rsidR="00AA6AD1" w:rsidRPr="00950B2B">
        <w:tc>
          <w:tcPr>
            <w:tcW w:w="1809" w:type="dxa"/>
          </w:tcPr>
          <w:p w:rsidR="00AA6AD1" w:rsidRPr="00950B2B" w:rsidRDefault="00AA6AD1" w:rsidP="00533C92">
            <w:pPr>
              <w:rPr>
                <w:rFonts w:ascii="Bookman Old Style" w:hAnsi="Bookman Old Style"/>
                <w:sz w:val="20"/>
              </w:rPr>
            </w:pPr>
            <w:r w:rsidRPr="00950B2B">
              <w:rPr>
                <w:rFonts w:ascii="Bookman Old Style" w:hAnsi="Bookman Old Style"/>
                <w:b/>
                <w:sz w:val="20"/>
              </w:rPr>
              <w:t>Autor</w:t>
            </w:r>
            <w:r w:rsidRPr="00950B2B">
              <w:rPr>
                <w:rFonts w:ascii="Bookman Old Style" w:hAnsi="Bookman Old Style"/>
                <w:sz w:val="20"/>
              </w:rPr>
              <w:t xml:space="preserve"> (fecha y lugar de nacimiento y muerte)</w:t>
            </w:r>
          </w:p>
          <w:p w:rsidR="00AA6AD1" w:rsidRPr="00950B2B" w:rsidRDefault="00AA6AD1" w:rsidP="00533C92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6881" w:type="dxa"/>
          </w:tcPr>
          <w:p w:rsidR="00AA6AD1" w:rsidRPr="00950B2B" w:rsidRDefault="007E6D95" w:rsidP="00533C92">
            <w:pPr>
              <w:rPr>
                <w:rFonts w:ascii="Bookman Old Style" w:hAnsi="Bookman Old Style"/>
                <w:sz w:val="20"/>
              </w:rPr>
            </w:pPr>
            <w:r w:rsidRPr="00950B2B">
              <w:rPr>
                <w:rFonts w:ascii="Bookman Old Style" w:hAnsi="Bookman Old Style"/>
                <w:sz w:val="20"/>
              </w:rPr>
              <w:t xml:space="preserve">Pedro </w:t>
            </w:r>
            <w:r w:rsidRPr="003228BE">
              <w:rPr>
                <w:rFonts w:ascii="Bookman Old Style" w:hAnsi="Bookman Old Style"/>
                <w:color w:val="FF0000"/>
                <w:sz w:val="20"/>
              </w:rPr>
              <w:t>salinas</w:t>
            </w:r>
            <w:r w:rsidRPr="00950B2B">
              <w:rPr>
                <w:rFonts w:ascii="Bookman Old Style" w:hAnsi="Bookman Old Style"/>
                <w:sz w:val="20"/>
              </w:rPr>
              <w:t xml:space="preserve"> nació el 1891 en Madrid y murió en el 1951 en Boston.</w:t>
            </w:r>
          </w:p>
        </w:tc>
      </w:tr>
      <w:tr w:rsidR="00460FCE" w:rsidRPr="00950B2B">
        <w:tc>
          <w:tcPr>
            <w:tcW w:w="1809" w:type="dxa"/>
          </w:tcPr>
          <w:p w:rsidR="00460FCE" w:rsidRPr="00950B2B" w:rsidRDefault="00460FCE" w:rsidP="00533C92">
            <w:pPr>
              <w:rPr>
                <w:rFonts w:ascii="Bookman Old Style" w:hAnsi="Bookman Old Style"/>
                <w:sz w:val="20"/>
              </w:rPr>
            </w:pPr>
            <w:r w:rsidRPr="00950B2B">
              <w:rPr>
                <w:rFonts w:ascii="Bookman Old Style" w:hAnsi="Bookman Old Style"/>
                <w:b/>
                <w:sz w:val="20"/>
              </w:rPr>
              <w:t>Título</w:t>
            </w:r>
            <w:r w:rsidRPr="00950B2B">
              <w:rPr>
                <w:rFonts w:ascii="Bookman Old Style" w:hAnsi="Bookman Old Style"/>
                <w:sz w:val="20"/>
              </w:rPr>
              <w:t xml:space="preserve"> del poema o primer verso</w:t>
            </w:r>
          </w:p>
        </w:tc>
        <w:tc>
          <w:tcPr>
            <w:tcW w:w="6881" w:type="dxa"/>
          </w:tcPr>
          <w:p w:rsidR="00460FCE" w:rsidRPr="00950B2B" w:rsidRDefault="007E6D95" w:rsidP="00533C92">
            <w:pPr>
              <w:rPr>
                <w:rFonts w:ascii="Bookman Old Style" w:hAnsi="Bookman Old Style"/>
                <w:b/>
                <w:sz w:val="20"/>
              </w:rPr>
            </w:pPr>
            <w:r w:rsidRPr="00950B2B">
              <w:rPr>
                <w:rFonts w:ascii="Bookman Old Style" w:hAnsi="Bookman Old Style"/>
                <w:b/>
                <w:sz w:val="20"/>
              </w:rPr>
              <w:t>El alma tenías</w:t>
            </w:r>
          </w:p>
          <w:p w:rsidR="00460FCE" w:rsidRPr="00950B2B" w:rsidRDefault="00460FCE" w:rsidP="00533C92">
            <w:pPr>
              <w:rPr>
                <w:rFonts w:ascii="Bookman Old Style" w:hAnsi="Bookman Old Style"/>
                <w:b/>
                <w:sz w:val="20"/>
              </w:rPr>
            </w:pPr>
          </w:p>
          <w:p w:rsidR="00460FCE" w:rsidRPr="00950B2B" w:rsidRDefault="00460FCE" w:rsidP="00533C92">
            <w:pPr>
              <w:rPr>
                <w:rFonts w:ascii="Bookman Old Style" w:hAnsi="Bookman Old Style"/>
                <w:b/>
                <w:sz w:val="20"/>
              </w:rPr>
            </w:pPr>
          </w:p>
          <w:p w:rsidR="00460FCE" w:rsidRPr="00950B2B" w:rsidRDefault="00460FCE" w:rsidP="00533C92">
            <w:pPr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460FCE" w:rsidRPr="00950B2B">
        <w:tc>
          <w:tcPr>
            <w:tcW w:w="1809" w:type="dxa"/>
          </w:tcPr>
          <w:p w:rsidR="00460FCE" w:rsidRPr="00950B2B" w:rsidRDefault="00460FCE" w:rsidP="00533C92">
            <w:pPr>
              <w:rPr>
                <w:rFonts w:ascii="Bookman Old Style" w:hAnsi="Bookman Old Style"/>
                <w:sz w:val="20"/>
              </w:rPr>
            </w:pPr>
            <w:r w:rsidRPr="00950B2B">
              <w:rPr>
                <w:rFonts w:ascii="Bookman Old Style" w:hAnsi="Bookman Old Style"/>
                <w:b/>
                <w:sz w:val="20"/>
              </w:rPr>
              <w:t>Contextuali-zación</w:t>
            </w:r>
            <w:r w:rsidRPr="00950B2B">
              <w:rPr>
                <w:rFonts w:ascii="Bookman Old Style" w:hAnsi="Bookman Old Style"/>
                <w:sz w:val="20"/>
              </w:rPr>
              <w:t>: datos generales sobre la obra, el autor, sus etapas. Título del libro y fecha publicación</w:t>
            </w:r>
            <w:r w:rsidR="007E6D95" w:rsidRPr="00950B2B">
              <w:rPr>
                <w:rFonts w:ascii="Bookman Old Style" w:hAnsi="Bookman Old Style"/>
                <w:sz w:val="20"/>
              </w:rPr>
              <w:br/>
            </w:r>
          </w:p>
        </w:tc>
        <w:tc>
          <w:tcPr>
            <w:tcW w:w="6881" w:type="dxa"/>
          </w:tcPr>
          <w:p w:rsidR="00460FCE" w:rsidRPr="00950B2B" w:rsidRDefault="007A318F" w:rsidP="007A318F">
            <w:pPr>
              <w:rPr>
                <w:rFonts w:ascii="Bookman Old Style" w:hAnsi="Bookman Old Style"/>
                <w:sz w:val="20"/>
              </w:rPr>
            </w:pPr>
            <w:r w:rsidRPr="003228BE">
              <w:rPr>
                <w:rFonts w:ascii="Bookman Old Style" w:hAnsi="Bookman Old Style" w:cs="Tahoma"/>
                <w:color w:val="FF0000"/>
                <w:sz w:val="20"/>
              </w:rPr>
              <w:t>Pedro Salinas nació en Madrid en 1891. En 1918 a la edad de 27 años se licenció en Literatura y empezó a ser profesor en Sevilla. En 1932 fundó la revista índice literario.</w:t>
            </w:r>
            <w:r w:rsidRPr="003228BE">
              <w:rPr>
                <w:rFonts w:ascii="Bookman Old Style" w:hAnsi="Bookman Old Style" w:cs="Tahoma"/>
                <w:color w:val="FF0000"/>
                <w:sz w:val="20"/>
              </w:rPr>
              <w:br/>
            </w:r>
            <w:r w:rsidRPr="00950B2B">
              <w:rPr>
                <w:rFonts w:ascii="Bookman Old Style" w:hAnsi="Bookman Old Style" w:cs="Tahoma"/>
                <w:sz w:val="20"/>
              </w:rPr>
              <w:t>Al empezar la Guerra Civil, estaba en Estados Unidos trabajando como profesor y decidió quedarse allí hasta su muerte en 1951.</w:t>
            </w:r>
            <w:r w:rsidRPr="00950B2B">
              <w:rPr>
                <w:rFonts w:ascii="Bookman Old Style" w:hAnsi="Bookman Old Style" w:cs="Tahoma"/>
                <w:sz w:val="20"/>
              </w:rPr>
              <w:br/>
              <w:t>Hemos de especificar que pertenecía a la generación del 27.</w:t>
            </w:r>
            <w:r w:rsidRPr="00950B2B">
              <w:rPr>
                <w:rFonts w:ascii="Bookman Old Style" w:hAnsi="Bookman Old Style" w:cs="Tahoma"/>
                <w:sz w:val="20"/>
              </w:rPr>
              <w:br/>
              <w:t>Escribía una poesía intelectual que era como un diálogo entre el mundo y la amada. También podemos observar que su poesía nos permite acceder a la esencia de las cosas. Adopta un estilo anti retórico con lenguaje familiar, imágenes sencillas, versos cortos sin rima…</w:t>
            </w:r>
            <w:r w:rsidRPr="00950B2B">
              <w:rPr>
                <w:rFonts w:ascii="Bookman Old Style" w:hAnsi="Bookman Old Style" w:cs="Tahoma"/>
                <w:sz w:val="20"/>
              </w:rPr>
              <w:br/>
              <w:t>En su obra podemos distinguir tres etapas:</w:t>
            </w:r>
            <w:r w:rsidRPr="00950B2B">
              <w:rPr>
                <w:rFonts w:ascii="Bookman Old Style" w:hAnsi="Bookman Old Style" w:cs="Tahoma"/>
                <w:sz w:val="20"/>
              </w:rPr>
              <w:br/>
              <w:t xml:space="preserve">La primera: hay una influencia vanguardista con </w:t>
            </w:r>
            <w:r w:rsidRPr="003228BE">
              <w:rPr>
                <w:rFonts w:ascii="Bookman Old Style" w:hAnsi="Bookman Old Style" w:cs="Tahoma"/>
                <w:color w:val="FF0000"/>
                <w:sz w:val="20"/>
              </w:rPr>
              <w:t>presagios, seguro azar, signos).</w:t>
            </w:r>
            <w:r w:rsidRPr="003228BE">
              <w:rPr>
                <w:rFonts w:ascii="Bookman Old Style" w:hAnsi="Bookman Old Style" w:cs="Tahoma"/>
                <w:color w:val="FF0000"/>
                <w:sz w:val="20"/>
              </w:rPr>
              <w:br/>
            </w:r>
            <w:r w:rsidRPr="00950B2B">
              <w:rPr>
                <w:rFonts w:ascii="Bookman Old Style" w:hAnsi="Bookman Old Style" w:cs="Tahoma"/>
                <w:sz w:val="20"/>
              </w:rPr>
              <w:t>La segunda: predomina el tema amoroso y aquí es donde se convierte en el gran poeta amoroso.</w:t>
            </w:r>
            <w:r w:rsidRPr="00950B2B">
              <w:rPr>
                <w:rFonts w:ascii="Bookman Old Style" w:hAnsi="Bookman Old Style" w:cs="Tahoma"/>
                <w:sz w:val="20"/>
              </w:rPr>
              <w:br/>
              <w:t>La tercera: las obras escritas durante el exilio.</w:t>
            </w:r>
          </w:p>
        </w:tc>
      </w:tr>
      <w:tr w:rsidR="00AA6AD1" w:rsidRPr="00950B2B">
        <w:tc>
          <w:tcPr>
            <w:tcW w:w="1809" w:type="dxa"/>
          </w:tcPr>
          <w:p w:rsidR="00AA6AD1" w:rsidRPr="00950B2B" w:rsidRDefault="00AA6AD1" w:rsidP="00533C92">
            <w:pPr>
              <w:rPr>
                <w:rFonts w:ascii="Bookman Old Style" w:hAnsi="Bookman Old Style"/>
                <w:b/>
                <w:sz w:val="20"/>
              </w:rPr>
            </w:pPr>
            <w:r w:rsidRPr="00950B2B">
              <w:rPr>
                <w:rFonts w:ascii="Bookman Old Style" w:hAnsi="Bookman Old Style"/>
                <w:b/>
                <w:sz w:val="20"/>
              </w:rPr>
              <w:t>Comprensión</w:t>
            </w:r>
            <w:r w:rsidRPr="00950B2B">
              <w:rPr>
                <w:rFonts w:ascii="Bookman Old Style" w:hAnsi="Bookman Old Style"/>
                <w:sz w:val="20"/>
              </w:rPr>
              <w:t xml:space="preserve"> del poema:  resumen, tema (y subtemas), tópicos. Estructura.</w:t>
            </w:r>
            <w:r w:rsidR="007E6D95" w:rsidRPr="00950B2B">
              <w:rPr>
                <w:rFonts w:ascii="Bookman Old Style" w:hAnsi="Bookman Old Style"/>
                <w:sz w:val="20"/>
              </w:rPr>
              <w:br/>
            </w:r>
          </w:p>
        </w:tc>
        <w:tc>
          <w:tcPr>
            <w:tcW w:w="6881" w:type="dxa"/>
          </w:tcPr>
          <w:p w:rsidR="00AA6AD1" w:rsidRPr="00950B2B" w:rsidRDefault="007A318F" w:rsidP="00533C92">
            <w:pPr>
              <w:rPr>
                <w:rFonts w:ascii="Bookman Old Style" w:hAnsi="Bookman Old Style"/>
                <w:sz w:val="20"/>
              </w:rPr>
            </w:pPr>
            <w:r w:rsidRPr="00950B2B">
              <w:rPr>
                <w:rFonts w:ascii="Bookman Old Style" w:hAnsi="Bookman Old Style"/>
                <w:sz w:val="20"/>
              </w:rPr>
              <w:t xml:space="preserve">Este poema de </w:t>
            </w:r>
            <w:r w:rsidRPr="003228BE">
              <w:rPr>
                <w:rFonts w:ascii="Bookman Old Style" w:hAnsi="Bookman Old Style"/>
                <w:color w:val="FF0000"/>
                <w:sz w:val="20"/>
              </w:rPr>
              <w:t>salinas</w:t>
            </w:r>
            <w:r w:rsidRPr="00950B2B">
              <w:rPr>
                <w:rFonts w:ascii="Bookman Old Style" w:hAnsi="Bookman Old Style"/>
                <w:sz w:val="20"/>
              </w:rPr>
              <w:t xml:space="preserve"> tiene como tema principal el amor. Expone en sus líneas las ansias de conseguir el amor de la amada, o la búsqueda del amor aunque al final sea no correspondido.</w:t>
            </w:r>
          </w:p>
          <w:p w:rsidR="007A318F" w:rsidRPr="00950B2B" w:rsidRDefault="007A318F" w:rsidP="00950B2B">
            <w:pPr>
              <w:rPr>
                <w:rFonts w:ascii="Bookman Old Style" w:hAnsi="Bookman Old Style"/>
                <w:sz w:val="20"/>
              </w:rPr>
            </w:pPr>
            <w:r w:rsidRPr="00950B2B">
              <w:rPr>
                <w:rFonts w:ascii="Bookman Old Style" w:hAnsi="Bookman Old Style"/>
                <w:sz w:val="20"/>
              </w:rPr>
              <w:t xml:space="preserve">Podemos dividir esta poesía en </w:t>
            </w:r>
            <w:r w:rsidRPr="003228BE">
              <w:rPr>
                <w:rFonts w:ascii="Bookman Old Style" w:hAnsi="Bookman Old Style"/>
                <w:color w:val="FF0000"/>
                <w:sz w:val="20"/>
              </w:rPr>
              <w:t>tres etapas</w:t>
            </w:r>
            <w:r w:rsidRPr="00950B2B">
              <w:rPr>
                <w:rFonts w:ascii="Bookman Old Style" w:hAnsi="Bookman Old Style"/>
                <w:sz w:val="20"/>
              </w:rPr>
              <w:t>:</w:t>
            </w:r>
            <w:r w:rsidRPr="00950B2B">
              <w:rPr>
                <w:rFonts w:ascii="Bookman Old Style" w:hAnsi="Bookman Old Style"/>
                <w:sz w:val="20"/>
              </w:rPr>
              <w:br/>
              <w:t>1ª</w:t>
            </w:r>
            <w:r w:rsidR="00950B2B" w:rsidRPr="00950B2B">
              <w:rPr>
                <w:rFonts w:ascii="Bookman Old Style" w:hAnsi="Bookman Old Style"/>
                <w:sz w:val="20"/>
              </w:rPr>
              <w:t>:</w:t>
            </w:r>
            <w:r w:rsidR="00950B2B" w:rsidRPr="00950B2B">
              <w:rPr>
                <w:sz w:val="20"/>
              </w:rPr>
              <w:t xml:space="preserve"> </w:t>
            </w:r>
            <w:r w:rsidR="00950B2B" w:rsidRPr="00950B2B">
              <w:rPr>
                <w:rFonts w:ascii="Bookman Old Style" w:hAnsi="Bookman Old Style"/>
                <w:sz w:val="20"/>
              </w:rPr>
              <w:t>(v.1-4) dificultad de obtener la amada.</w:t>
            </w:r>
            <w:r w:rsidR="00950B2B" w:rsidRPr="00950B2B">
              <w:rPr>
                <w:rFonts w:ascii="Bookman Old Style" w:hAnsi="Bookman Old Style"/>
                <w:sz w:val="20"/>
              </w:rPr>
              <w:br/>
            </w:r>
            <w:r w:rsidRPr="00950B2B">
              <w:rPr>
                <w:rFonts w:ascii="Bookman Old Style" w:hAnsi="Bookman Old Style"/>
                <w:sz w:val="20"/>
              </w:rPr>
              <w:t>2ª:</w:t>
            </w:r>
            <w:r w:rsidR="00950B2B" w:rsidRPr="00950B2B">
              <w:rPr>
                <w:sz w:val="20"/>
              </w:rPr>
              <w:t xml:space="preserve"> </w:t>
            </w:r>
            <w:r w:rsidR="00950B2B" w:rsidRPr="00950B2B">
              <w:rPr>
                <w:rFonts w:ascii="Bookman Old Style" w:hAnsi="Bookman Old Style"/>
                <w:sz w:val="20"/>
              </w:rPr>
              <w:t xml:space="preserve">(v.5-22)  explica la búsqueda de la amada en vida </w:t>
            </w:r>
            <w:r w:rsidR="00950B2B" w:rsidRPr="003228BE">
              <w:rPr>
                <w:rFonts w:ascii="Bookman Old Style" w:hAnsi="Bookman Old Style"/>
                <w:color w:val="FF0000"/>
                <w:sz w:val="20"/>
              </w:rPr>
              <w:t>i</w:t>
            </w:r>
            <w:r w:rsidR="00950B2B" w:rsidRPr="00950B2B">
              <w:rPr>
                <w:rFonts w:ascii="Bookman Old Style" w:hAnsi="Bookman Old Style"/>
                <w:sz w:val="20"/>
              </w:rPr>
              <w:t xml:space="preserve"> en los sueños. También el camino hasta llegar a ella, y el intento de acceder a la amada.</w:t>
            </w:r>
            <w:r w:rsidRPr="00950B2B">
              <w:rPr>
                <w:rFonts w:ascii="Bookman Old Style" w:hAnsi="Bookman Old Style"/>
                <w:sz w:val="20"/>
              </w:rPr>
              <w:br/>
              <w:t>3ª:</w:t>
            </w:r>
            <w:r w:rsidR="00950B2B" w:rsidRPr="00950B2B">
              <w:rPr>
                <w:sz w:val="20"/>
              </w:rPr>
              <w:t xml:space="preserve"> </w:t>
            </w:r>
            <w:r w:rsidR="00950B2B" w:rsidRPr="00950B2B">
              <w:rPr>
                <w:rFonts w:ascii="Bookman Old Style" w:hAnsi="Bookman Old Style"/>
                <w:sz w:val="20"/>
              </w:rPr>
              <w:t>(v.23-25) se da cuenta de la imposibilidad de conseguir su amor.</w:t>
            </w:r>
          </w:p>
        </w:tc>
      </w:tr>
      <w:tr w:rsidR="00460FCE" w:rsidRPr="00950B2B">
        <w:tc>
          <w:tcPr>
            <w:tcW w:w="1809" w:type="dxa"/>
          </w:tcPr>
          <w:p w:rsidR="00460FCE" w:rsidRPr="00950B2B" w:rsidRDefault="00460FCE" w:rsidP="00533C92">
            <w:pPr>
              <w:rPr>
                <w:rFonts w:ascii="Bookman Old Style" w:hAnsi="Bookman Old Style"/>
                <w:sz w:val="20"/>
              </w:rPr>
            </w:pPr>
            <w:r w:rsidRPr="00950B2B">
              <w:rPr>
                <w:rFonts w:ascii="Bookman Old Style" w:hAnsi="Bookman Old Style"/>
                <w:b/>
                <w:sz w:val="20"/>
              </w:rPr>
              <w:t>Glosario</w:t>
            </w:r>
            <w:r w:rsidRPr="00950B2B">
              <w:rPr>
                <w:rFonts w:ascii="Bookman Old Style" w:hAnsi="Bookman Old Style"/>
                <w:sz w:val="20"/>
              </w:rPr>
              <w:t xml:space="preserve"> y palabras clave</w:t>
            </w:r>
          </w:p>
          <w:p w:rsidR="00460FCE" w:rsidRPr="00950B2B" w:rsidRDefault="00460FCE" w:rsidP="00533C92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881" w:type="dxa"/>
          </w:tcPr>
          <w:p w:rsidR="007E6D95" w:rsidRPr="00950B2B" w:rsidRDefault="00533C92" w:rsidP="00533C92">
            <w:pPr>
              <w:rPr>
                <w:rFonts w:ascii="Bookman Old Style" w:hAnsi="Bookman Old Style"/>
                <w:sz w:val="20"/>
              </w:rPr>
            </w:pPr>
            <w:r w:rsidRPr="00950B2B">
              <w:rPr>
                <w:rFonts w:ascii="Bookman Old Style" w:hAnsi="Bookman Old Style"/>
                <w:sz w:val="20"/>
                <w:u w:val="single"/>
              </w:rPr>
              <w:t>Angostos</w:t>
            </w:r>
            <w:r w:rsidR="007E6D95" w:rsidRPr="00950B2B">
              <w:rPr>
                <w:rFonts w:ascii="Bookman Old Style" w:hAnsi="Bookman Old Style"/>
                <w:sz w:val="20"/>
                <w:u w:val="single"/>
              </w:rPr>
              <w:t>:</w:t>
            </w:r>
            <w:r w:rsidRPr="00950B2B">
              <w:rPr>
                <w:sz w:val="20"/>
              </w:rPr>
              <w:t xml:space="preserve"> </w:t>
            </w:r>
            <w:r w:rsidRPr="00950B2B">
              <w:rPr>
                <w:rFonts w:ascii="Bookman Old Style" w:hAnsi="Bookman Old Style"/>
                <w:sz w:val="20"/>
              </w:rPr>
              <w:t>estrecho, reducido.</w:t>
            </w:r>
            <w:r w:rsidR="007E6D95" w:rsidRPr="00950B2B">
              <w:rPr>
                <w:rFonts w:ascii="Bookman Old Style" w:hAnsi="Bookman Old Style"/>
                <w:sz w:val="20"/>
              </w:rPr>
              <w:t xml:space="preserve"> </w:t>
            </w:r>
            <w:r w:rsidR="007E6D95" w:rsidRPr="00950B2B">
              <w:rPr>
                <w:rFonts w:ascii="Bookman Old Style" w:hAnsi="Bookman Old Style"/>
                <w:sz w:val="20"/>
              </w:rPr>
              <w:br/>
            </w:r>
            <w:r w:rsidRPr="00950B2B">
              <w:rPr>
                <w:rFonts w:ascii="Bookman Old Style" w:hAnsi="Bookman Old Style"/>
                <w:sz w:val="20"/>
                <w:u w:val="single"/>
              </w:rPr>
              <w:t>Escala</w:t>
            </w:r>
            <w:r w:rsidR="007E6D95" w:rsidRPr="00950B2B">
              <w:rPr>
                <w:rFonts w:ascii="Bookman Old Style" w:hAnsi="Bookman Old Style"/>
                <w:sz w:val="20"/>
                <w:u w:val="single"/>
              </w:rPr>
              <w:t>:</w:t>
            </w:r>
            <w:r w:rsidR="007E6D95" w:rsidRPr="00950B2B">
              <w:rPr>
                <w:rFonts w:ascii="Bookman Old Style" w:hAnsi="Bookman Old Style"/>
                <w:sz w:val="20"/>
              </w:rPr>
              <w:t xml:space="preserve"> </w:t>
            </w:r>
            <w:r w:rsidRPr="00950B2B">
              <w:rPr>
                <w:rFonts w:ascii="Bookman Old Style" w:hAnsi="Bookman Old Style"/>
                <w:sz w:val="20"/>
              </w:rPr>
              <w:t>escalera de mano.</w:t>
            </w:r>
            <w:r w:rsidR="007E6D95" w:rsidRPr="00950B2B">
              <w:rPr>
                <w:rFonts w:ascii="Bookman Old Style" w:hAnsi="Bookman Old Style"/>
                <w:sz w:val="20"/>
              </w:rPr>
              <w:br/>
            </w:r>
            <w:r w:rsidRPr="00950B2B">
              <w:rPr>
                <w:rFonts w:ascii="Bookman Old Style" w:hAnsi="Bookman Old Style"/>
                <w:sz w:val="20"/>
                <w:u w:val="single"/>
              </w:rPr>
              <w:t>T</w:t>
            </w:r>
            <w:r w:rsidR="007E6D95" w:rsidRPr="00950B2B">
              <w:rPr>
                <w:rFonts w:ascii="Bookman Old Style" w:hAnsi="Bookman Old Style"/>
                <w:sz w:val="20"/>
                <w:u w:val="single"/>
              </w:rPr>
              <w:t>apial:</w:t>
            </w:r>
            <w:r w:rsidR="007E6D95" w:rsidRPr="00950B2B">
              <w:rPr>
                <w:rFonts w:ascii="Bookman Old Style" w:hAnsi="Bookman Old Style"/>
                <w:sz w:val="20"/>
              </w:rPr>
              <w:t xml:space="preserve"> </w:t>
            </w:r>
            <w:r w:rsidRPr="00950B2B">
              <w:rPr>
                <w:rFonts w:ascii="Bookman Old Style" w:hAnsi="Bookman Old Style"/>
                <w:sz w:val="20"/>
              </w:rPr>
              <w:t>Trozo de pared que se hace con tierra amasada.</w:t>
            </w:r>
            <w:r w:rsidR="007E6D95" w:rsidRPr="00950B2B">
              <w:rPr>
                <w:rFonts w:ascii="Bookman Old Style" w:hAnsi="Bookman Old Style"/>
                <w:sz w:val="20"/>
              </w:rPr>
              <w:br/>
            </w:r>
            <w:r w:rsidRPr="00950B2B">
              <w:rPr>
                <w:rFonts w:ascii="Bookman Old Style" w:hAnsi="Bookman Old Style"/>
                <w:sz w:val="20"/>
                <w:u w:val="single"/>
              </w:rPr>
              <w:t>Franca</w:t>
            </w:r>
            <w:r w:rsidR="007E6D95" w:rsidRPr="00950B2B">
              <w:rPr>
                <w:rFonts w:ascii="Bookman Old Style" w:hAnsi="Bookman Old Style"/>
                <w:sz w:val="20"/>
                <w:u w:val="single"/>
              </w:rPr>
              <w:t>:</w:t>
            </w:r>
            <w:r w:rsidR="007E6D95" w:rsidRPr="00950B2B">
              <w:rPr>
                <w:rFonts w:ascii="Bookman Old Style" w:hAnsi="Bookman Old Style"/>
                <w:sz w:val="20"/>
              </w:rPr>
              <w:t xml:space="preserve"> </w:t>
            </w:r>
            <w:r w:rsidRPr="00950B2B">
              <w:rPr>
                <w:rFonts w:ascii="Bookman Old Style" w:hAnsi="Bookman Old Style"/>
                <w:sz w:val="20"/>
              </w:rPr>
              <w:t>libre, no cerrada o sincera.</w:t>
            </w:r>
            <w:r w:rsidR="007E6D95" w:rsidRPr="00950B2B">
              <w:rPr>
                <w:rFonts w:ascii="Bookman Old Style" w:hAnsi="Bookman Old Style"/>
                <w:sz w:val="20"/>
              </w:rPr>
              <w:br/>
            </w:r>
            <w:r w:rsidRPr="00950B2B">
              <w:rPr>
                <w:rFonts w:ascii="Bookman Old Style" w:hAnsi="Bookman Old Style"/>
                <w:sz w:val="20"/>
                <w:u w:val="single"/>
              </w:rPr>
              <w:t>L</w:t>
            </w:r>
            <w:r w:rsidR="007E6D95" w:rsidRPr="00950B2B">
              <w:rPr>
                <w:rFonts w:ascii="Bookman Old Style" w:hAnsi="Bookman Old Style"/>
                <w:sz w:val="20"/>
                <w:u w:val="single"/>
              </w:rPr>
              <w:t>indes:</w:t>
            </w:r>
            <w:r w:rsidRPr="00950B2B">
              <w:rPr>
                <w:sz w:val="20"/>
              </w:rPr>
              <w:t xml:space="preserve"> </w:t>
            </w:r>
            <w:r w:rsidRPr="00950B2B">
              <w:rPr>
                <w:rFonts w:ascii="Bookman Old Style" w:hAnsi="Bookman Old Style"/>
                <w:sz w:val="20"/>
              </w:rPr>
              <w:t>Límite. Término o fin de algo.</w:t>
            </w:r>
            <w:r w:rsidR="007A318F" w:rsidRPr="00950B2B"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  <w:p w:rsidR="007E6D95" w:rsidRPr="00950B2B" w:rsidRDefault="007E6D95" w:rsidP="00533C92">
            <w:pPr>
              <w:rPr>
                <w:rFonts w:ascii="Bookman Old Style" w:hAnsi="Bookman Old Style"/>
                <w:sz w:val="20"/>
              </w:rPr>
            </w:pPr>
            <w:r w:rsidRPr="00950B2B">
              <w:rPr>
                <w:rFonts w:ascii="Bookman Old Style" w:hAnsi="Bookman Old Style"/>
                <w:sz w:val="20"/>
              </w:rPr>
              <w:t>Palabras clave: alma</w:t>
            </w:r>
          </w:p>
        </w:tc>
      </w:tr>
      <w:tr w:rsidR="00460FCE" w:rsidRPr="00950B2B">
        <w:tc>
          <w:tcPr>
            <w:tcW w:w="1809" w:type="dxa"/>
          </w:tcPr>
          <w:p w:rsidR="00460FCE" w:rsidRPr="00950B2B" w:rsidRDefault="00460FCE" w:rsidP="00CA52B4">
            <w:pPr>
              <w:rPr>
                <w:rFonts w:ascii="Bookman Old Style" w:hAnsi="Bookman Old Style"/>
                <w:sz w:val="20"/>
              </w:rPr>
            </w:pPr>
            <w:r w:rsidRPr="00950B2B">
              <w:rPr>
                <w:rFonts w:ascii="Bookman Old Style" w:hAnsi="Bookman Old Style"/>
                <w:b/>
                <w:sz w:val="20"/>
              </w:rPr>
              <w:t>Estilo</w:t>
            </w:r>
            <w:r w:rsidRPr="00950B2B">
              <w:rPr>
                <w:rFonts w:ascii="Bookman Old Style" w:hAnsi="Bookman Old Style"/>
                <w:sz w:val="20"/>
              </w:rPr>
              <w:t xml:space="preserve">: </w:t>
            </w:r>
            <w:r w:rsidRPr="003228BE">
              <w:rPr>
                <w:rFonts w:ascii="Bookman Old Style" w:hAnsi="Bookman Old Style"/>
                <w:color w:val="FF0000"/>
                <w:sz w:val="20"/>
              </w:rPr>
              <w:t>recursos lingüísticos</w:t>
            </w:r>
            <w:r w:rsidR="003228BE">
              <w:rPr>
                <w:rFonts w:ascii="Bookman Old Style" w:hAnsi="Bookman Old Style"/>
                <w:color w:val="FF0000"/>
                <w:sz w:val="20"/>
              </w:rPr>
              <w:t xml:space="preserve"> (FALTAN)</w:t>
            </w:r>
            <w:r w:rsidRPr="003228BE">
              <w:rPr>
                <w:rFonts w:ascii="Bookman Old Style" w:hAnsi="Bookman Old Style"/>
                <w:color w:val="FF0000"/>
                <w:sz w:val="20"/>
              </w:rPr>
              <w:t xml:space="preserve"> </w:t>
            </w:r>
            <w:r w:rsidRPr="00950B2B">
              <w:rPr>
                <w:rFonts w:ascii="Bookman Old Style" w:hAnsi="Bookman Old Style"/>
                <w:sz w:val="20"/>
              </w:rPr>
              <w:t>y literarios (figuras retóricas)</w:t>
            </w:r>
          </w:p>
        </w:tc>
        <w:tc>
          <w:tcPr>
            <w:tcW w:w="6881" w:type="dxa"/>
          </w:tcPr>
          <w:p w:rsidR="00460FCE" w:rsidRPr="00950B2B" w:rsidRDefault="00617896" w:rsidP="00CA52B4">
            <w:pPr>
              <w:rPr>
                <w:rFonts w:ascii="Bookman Old Style" w:hAnsi="Bookman Old Style"/>
                <w:sz w:val="20"/>
              </w:rPr>
            </w:pPr>
            <w:r w:rsidRPr="00950B2B">
              <w:rPr>
                <w:rFonts w:ascii="Bookman Old Style" w:hAnsi="Bookman Old Style"/>
                <w:sz w:val="20"/>
              </w:rPr>
              <w:t xml:space="preserve">Hipérbaton: “el alma </w:t>
            </w:r>
            <w:r w:rsidRPr="003228BE">
              <w:rPr>
                <w:rFonts w:ascii="Bookman Old Style" w:hAnsi="Bookman Old Style"/>
                <w:color w:val="FF0000"/>
                <w:sz w:val="20"/>
              </w:rPr>
              <w:t>tenias</w:t>
            </w:r>
            <w:r w:rsidRPr="00950B2B">
              <w:rPr>
                <w:rFonts w:ascii="Bookman Old Style" w:hAnsi="Bookman Old Style"/>
                <w:sz w:val="20"/>
              </w:rPr>
              <w:t xml:space="preserve"> tan clara y abierta”(v.1).</w:t>
            </w:r>
          </w:p>
          <w:p w:rsidR="00617896" w:rsidRPr="00950B2B" w:rsidRDefault="00617896" w:rsidP="00CA52B4">
            <w:pPr>
              <w:rPr>
                <w:rFonts w:ascii="Bookman Old Style" w:hAnsi="Bookman Old Style"/>
                <w:sz w:val="20"/>
              </w:rPr>
            </w:pPr>
            <w:r w:rsidRPr="00950B2B">
              <w:rPr>
                <w:rFonts w:ascii="Bookman Old Style" w:hAnsi="Bookman Old Style"/>
                <w:sz w:val="20"/>
              </w:rPr>
              <w:t xml:space="preserve">Aliteración: “el </w:t>
            </w:r>
            <w:r w:rsidRPr="00950B2B">
              <w:rPr>
                <w:rFonts w:ascii="Bookman Old Style" w:hAnsi="Bookman Old Style"/>
                <w:b/>
                <w:sz w:val="20"/>
              </w:rPr>
              <w:t>a</w:t>
            </w:r>
            <w:r w:rsidRPr="00950B2B">
              <w:rPr>
                <w:rFonts w:ascii="Bookman Old Style" w:hAnsi="Bookman Old Style"/>
                <w:sz w:val="20"/>
              </w:rPr>
              <w:t>lm</w:t>
            </w:r>
            <w:r w:rsidRPr="00950B2B">
              <w:rPr>
                <w:rFonts w:ascii="Bookman Old Style" w:hAnsi="Bookman Old Style"/>
                <w:b/>
                <w:sz w:val="20"/>
              </w:rPr>
              <w:t>a</w:t>
            </w:r>
            <w:r w:rsidRPr="00950B2B">
              <w:rPr>
                <w:rFonts w:ascii="Bookman Old Style" w:hAnsi="Bookman Old Style"/>
                <w:sz w:val="20"/>
              </w:rPr>
              <w:t xml:space="preserve"> teni</w:t>
            </w:r>
            <w:r w:rsidRPr="00950B2B">
              <w:rPr>
                <w:rFonts w:ascii="Bookman Old Style" w:hAnsi="Bookman Old Style"/>
                <w:b/>
                <w:sz w:val="20"/>
              </w:rPr>
              <w:t>a</w:t>
            </w:r>
            <w:r w:rsidRPr="00950B2B">
              <w:rPr>
                <w:rFonts w:ascii="Bookman Old Style" w:hAnsi="Bookman Old Style"/>
                <w:sz w:val="20"/>
              </w:rPr>
              <w:t>s t</w:t>
            </w:r>
            <w:r w:rsidRPr="00950B2B">
              <w:rPr>
                <w:rFonts w:ascii="Bookman Old Style" w:hAnsi="Bookman Old Style"/>
                <w:b/>
                <w:sz w:val="20"/>
              </w:rPr>
              <w:t>a</w:t>
            </w:r>
            <w:r w:rsidRPr="00950B2B">
              <w:rPr>
                <w:rFonts w:ascii="Bookman Old Style" w:hAnsi="Bookman Old Style"/>
                <w:sz w:val="20"/>
              </w:rPr>
              <w:t>n cl</w:t>
            </w:r>
            <w:r w:rsidRPr="00950B2B">
              <w:rPr>
                <w:rFonts w:ascii="Bookman Old Style" w:hAnsi="Bookman Old Style"/>
                <w:b/>
                <w:sz w:val="20"/>
              </w:rPr>
              <w:t>a</w:t>
            </w:r>
            <w:r w:rsidRPr="00950B2B">
              <w:rPr>
                <w:rFonts w:ascii="Bookman Old Style" w:hAnsi="Bookman Old Style"/>
                <w:sz w:val="20"/>
              </w:rPr>
              <w:t>r</w:t>
            </w:r>
            <w:r w:rsidRPr="00950B2B">
              <w:rPr>
                <w:rFonts w:ascii="Bookman Old Style" w:hAnsi="Bookman Old Style"/>
                <w:b/>
                <w:sz w:val="20"/>
              </w:rPr>
              <w:t>a</w:t>
            </w:r>
            <w:r w:rsidRPr="00950B2B">
              <w:rPr>
                <w:rFonts w:ascii="Bookman Old Style" w:hAnsi="Bookman Old Style"/>
                <w:sz w:val="20"/>
              </w:rPr>
              <w:t xml:space="preserve"> y </w:t>
            </w:r>
            <w:r w:rsidRPr="00950B2B">
              <w:rPr>
                <w:rFonts w:ascii="Bookman Old Style" w:hAnsi="Bookman Old Style"/>
                <w:b/>
                <w:sz w:val="20"/>
              </w:rPr>
              <w:t>a</w:t>
            </w:r>
            <w:r w:rsidRPr="00950B2B">
              <w:rPr>
                <w:rFonts w:ascii="Bookman Old Style" w:hAnsi="Bookman Old Style"/>
                <w:sz w:val="20"/>
              </w:rPr>
              <w:t>biert</w:t>
            </w:r>
            <w:r w:rsidRPr="00950B2B">
              <w:rPr>
                <w:rFonts w:ascii="Bookman Old Style" w:hAnsi="Bookman Old Style"/>
                <w:b/>
                <w:sz w:val="20"/>
              </w:rPr>
              <w:t>a</w:t>
            </w:r>
            <w:r w:rsidRPr="00950B2B">
              <w:rPr>
                <w:rFonts w:ascii="Bookman Old Style" w:hAnsi="Bookman Old Style"/>
                <w:sz w:val="20"/>
              </w:rPr>
              <w:t>”(v.1).</w:t>
            </w:r>
          </w:p>
          <w:p w:rsidR="00617896" w:rsidRPr="00950B2B" w:rsidRDefault="00617896" w:rsidP="00CA52B4">
            <w:pPr>
              <w:rPr>
                <w:rFonts w:ascii="Bookman Old Style" w:hAnsi="Bookman Old Style"/>
                <w:sz w:val="20"/>
              </w:rPr>
            </w:pPr>
            <w:r w:rsidRPr="00950B2B">
              <w:rPr>
                <w:rFonts w:ascii="Bookman Old Style" w:hAnsi="Bookman Old Style"/>
                <w:sz w:val="20"/>
              </w:rPr>
              <w:t xml:space="preserve">Antítesis: “¿en </w:t>
            </w:r>
            <w:r w:rsidRPr="003228BE">
              <w:rPr>
                <w:rFonts w:ascii="Bookman Old Style" w:hAnsi="Bookman Old Style"/>
                <w:color w:val="FF0000"/>
                <w:sz w:val="20"/>
              </w:rPr>
              <w:t>donde</w:t>
            </w:r>
            <w:r w:rsidRPr="00950B2B">
              <w:rPr>
                <w:rFonts w:ascii="Bookman Old Style" w:hAnsi="Bookman Old Style"/>
                <w:sz w:val="20"/>
              </w:rPr>
              <w:t xml:space="preserve"> empezaba?¿acababa, en </w:t>
            </w:r>
            <w:r w:rsidRPr="003228BE">
              <w:rPr>
                <w:rFonts w:ascii="Bookman Old Style" w:hAnsi="Bookman Old Style"/>
                <w:color w:val="FF0000"/>
                <w:sz w:val="20"/>
              </w:rPr>
              <w:t>donde</w:t>
            </w:r>
            <w:r w:rsidRPr="00950B2B">
              <w:rPr>
                <w:rFonts w:ascii="Bookman Old Style" w:hAnsi="Bookman Old Style"/>
                <w:sz w:val="20"/>
              </w:rPr>
              <w:t>?”(v.21).</w:t>
            </w:r>
          </w:p>
          <w:p w:rsidR="00617896" w:rsidRPr="00950B2B" w:rsidRDefault="003228BE" w:rsidP="00CA52B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color w:val="FF0000"/>
                <w:sz w:val="20"/>
              </w:rPr>
              <w:t xml:space="preserve">Interrogación </w:t>
            </w:r>
            <w:r w:rsidR="00CA52B4" w:rsidRPr="00950B2B">
              <w:rPr>
                <w:rFonts w:ascii="Bookman Old Style" w:hAnsi="Bookman Old Style"/>
                <w:sz w:val="20"/>
              </w:rPr>
              <w:t xml:space="preserve">Pregunta </w:t>
            </w:r>
            <w:r w:rsidR="00CA52B4" w:rsidRPr="003228BE">
              <w:rPr>
                <w:rFonts w:ascii="Bookman Old Style" w:hAnsi="Bookman Old Style"/>
                <w:color w:val="FF0000"/>
                <w:sz w:val="20"/>
              </w:rPr>
              <w:t>retorica</w:t>
            </w:r>
            <w:r w:rsidR="00CA52B4" w:rsidRPr="00950B2B">
              <w:rPr>
                <w:rFonts w:ascii="Bookman Old Style" w:hAnsi="Bookman Old Style"/>
                <w:sz w:val="20"/>
              </w:rPr>
              <w:t xml:space="preserve">: “¿en </w:t>
            </w:r>
            <w:r w:rsidR="00CA52B4" w:rsidRPr="003228BE">
              <w:rPr>
                <w:rFonts w:ascii="Bookman Old Style" w:hAnsi="Bookman Old Style"/>
                <w:color w:val="FF0000"/>
                <w:sz w:val="20"/>
              </w:rPr>
              <w:t>donde</w:t>
            </w:r>
            <w:r w:rsidR="00CA52B4" w:rsidRPr="00950B2B">
              <w:rPr>
                <w:rFonts w:ascii="Bookman Old Style" w:hAnsi="Bookman Old Style"/>
                <w:sz w:val="20"/>
              </w:rPr>
              <w:t xml:space="preserve"> empezaba?¿acababa, en </w:t>
            </w:r>
            <w:r w:rsidR="00CA52B4" w:rsidRPr="003228BE">
              <w:rPr>
                <w:rFonts w:ascii="Bookman Old Style" w:hAnsi="Bookman Old Style"/>
                <w:color w:val="FF0000"/>
                <w:sz w:val="20"/>
              </w:rPr>
              <w:t>donde</w:t>
            </w:r>
            <w:r w:rsidR="00CA52B4" w:rsidRPr="00950B2B">
              <w:rPr>
                <w:rFonts w:ascii="Bookman Old Style" w:hAnsi="Bookman Old Style"/>
                <w:sz w:val="20"/>
              </w:rPr>
              <w:t>?”(v.21).</w:t>
            </w:r>
          </w:p>
          <w:p w:rsidR="00CA52B4" w:rsidRPr="00950B2B" w:rsidRDefault="00CA52B4" w:rsidP="00CA52B4">
            <w:pPr>
              <w:rPr>
                <w:rFonts w:ascii="Bookman Old Style" w:hAnsi="Bookman Old Style"/>
                <w:sz w:val="20"/>
              </w:rPr>
            </w:pPr>
            <w:r w:rsidRPr="00950B2B">
              <w:rPr>
                <w:rFonts w:ascii="Bookman Old Style" w:hAnsi="Bookman Old Style"/>
                <w:sz w:val="20"/>
              </w:rPr>
              <w:t xml:space="preserve">Anáfora: </w:t>
            </w:r>
            <w:r w:rsidRPr="003228BE">
              <w:rPr>
                <w:rFonts w:ascii="Bookman Old Style" w:hAnsi="Bookman Old Style"/>
                <w:color w:val="FF0000"/>
                <w:sz w:val="20"/>
              </w:rPr>
              <w:t>“te busqué” y “busqué”</w:t>
            </w:r>
          </w:p>
          <w:p w:rsidR="00CA52B4" w:rsidRPr="00950B2B" w:rsidRDefault="00CA52B4" w:rsidP="00CA52B4">
            <w:pPr>
              <w:rPr>
                <w:rFonts w:ascii="Bookman Old Style" w:hAnsi="Bookman Old Style"/>
                <w:sz w:val="20"/>
              </w:rPr>
            </w:pPr>
            <w:r w:rsidRPr="00950B2B">
              <w:rPr>
                <w:rFonts w:ascii="Bookman Old Style" w:hAnsi="Bookman Old Style"/>
                <w:sz w:val="20"/>
              </w:rPr>
              <w:t>Paralelismos. Repetición continua de “alma”</w:t>
            </w:r>
          </w:p>
          <w:p w:rsidR="00460FCE" w:rsidRPr="00950B2B" w:rsidRDefault="00460FCE" w:rsidP="00617896">
            <w:pPr>
              <w:rPr>
                <w:rFonts w:ascii="Bookman Old Style" w:hAnsi="Bookman Old Style"/>
                <w:sz w:val="20"/>
              </w:rPr>
            </w:pPr>
          </w:p>
        </w:tc>
      </w:tr>
      <w:tr w:rsidR="00460FCE" w:rsidRPr="00950B2B">
        <w:tc>
          <w:tcPr>
            <w:tcW w:w="1809" w:type="dxa"/>
          </w:tcPr>
          <w:p w:rsidR="00460FCE" w:rsidRPr="00950B2B" w:rsidRDefault="00460FCE" w:rsidP="00C51358">
            <w:pPr>
              <w:rPr>
                <w:rFonts w:ascii="Bookman Old Style" w:hAnsi="Bookman Old Style"/>
                <w:sz w:val="20"/>
              </w:rPr>
            </w:pPr>
            <w:r w:rsidRPr="00950B2B">
              <w:rPr>
                <w:rFonts w:ascii="Bookman Old Style" w:hAnsi="Bookman Old Style"/>
                <w:b/>
                <w:sz w:val="20"/>
              </w:rPr>
              <w:t>Métrica</w:t>
            </w:r>
            <w:r w:rsidRPr="00950B2B">
              <w:rPr>
                <w:rFonts w:ascii="Bookman Old Style" w:hAnsi="Bookman Old Style"/>
                <w:sz w:val="20"/>
              </w:rPr>
              <w:t>: tipo de estrofa, verso y rima</w:t>
            </w:r>
            <w:r w:rsidR="007E6D95" w:rsidRPr="00950B2B">
              <w:rPr>
                <w:rFonts w:ascii="Bookman Old Style" w:hAnsi="Bookman Old Style"/>
                <w:sz w:val="20"/>
              </w:rPr>
              <w:br/>
            </w:r>
          </w:p>
        </w:tc>
        <w:tc>
          <w:tcPr>
            <w:tcW w:w="6881" w:type="dxa"/>
          </w:tcPr>
          <w:p w:rsidR="00460FCE" w:rsidRPr="00950B2B" w:rsidRDefault="00A4703E" w:rsidP="00A4703E">
            <w:pPr>
              <w:jc w:val="both"/>
              <w:rPr>
                <w:rFonts w:ascii="Bookman Old Style" w:hAnsi="Bookman Old Style"/>
                <w:sz w:val="20"/>
              </w:rPr>
            </w:pPr>
            <w:r w:rsidRPr="00950B2B">
              <w:rPr>
                <w:rFonts w:ascii="Bookman Old Style" w:hAnsi="Bookman Old Style"/>
                <w:sz w:val="20"/>
              </w:rPr>
              <w:t>25 versos hexasílabos de arte menor. Rima libre. Cuando rima, rima en asonante.</w:t>
            </w:r>
          </w:p>
        </w:tc>
      </w:tr>
    </w:tbl>
    <w:p w:rsidR="00671AD2" w:rsidRDefault="003228BE"/>
    <w:sectPr w:rsidR="00671AD2" w:rsidSect="00954D0B">
      <w:pgSz w:w="11906" w:h="16838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0BF"/>
    <w:multiLevelType w:val="multilevel"/>
    <w:tmpl w:val="7AA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60FCE"/>
    <w:rsid w:val="00016173"/>
    <w:rsid w:val="00267538"/>
    <w:rsid w:val="003228BE"/>
    <w:rsid w:val="00460FCE"/>
    <w:rsid w:val="00515AAD"/>
    <w:rsid w:val="00533C92"/>
    <w:rsid w:val="00617896"/>
    <w:rsid w:val="007A318F"/>
    <w:rsid w:val="007E6D95"/>
    <w:rsid w:val="00950B2B"/>
    <w:rsid w:val="00A4703E"/>
    <w:rsid w:val="00AA6AD1"/>
    <w:rsid w:val="00CA52B4"/>
    <w:rsid w:val="00F80394"/>
    <w:rsid w:val="00FB0FA5"/>
  </w:rsids>
  <m:mathPr>
    <m:mathFont m:val="Wingdings 2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CE"/>
    <w:rPr>
      <w:sz w:val="24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460FC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318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A318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50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8049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0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8635">
              <w:marLeft w:val="0"/>
              <w:marRight w:val="12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2165</Characters>
  <Application>Microsoft Macintosh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 BERTOMEU RIUS Drive</dc:creator>
  <cp:keywords/>
  <cp:lastModifiedBy>DAMIA BERTOMEU RIUS Drive</cp:lastModifiedBy>
  <cp:revision>3</cp:revision>
  <dcterms:created xsi:type="dcterms:W3CDTF">2013-01-14T21:54:00Z</dcterms:created>
  <dcterms:modified xsi:type="dcterms:W3CDTF">2013-01-20T18:54:00Z</dcterms:modified>
</cp:coreProperties>
</file>