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E" w:rsidRPr="00E65E2E" w:rsidRDefault="00E65E2E">
      <w:pPr>
        <w:rPr>
          <w:b/>
          <w:sz w:val="36"/>
          <w:szCs w:val="36"/>
        </w:rPr>
      </w:pPr>
      <w:r w:rsidRPr="00E65E2E">
        <w:rPr>
          <w:b/>
          <w:sz w:val="36"/>
          <w:szCs w:val="36"/>
        </w:rPr>
        <w:t xml:space="preserve">Exercicis ESTEQUIOMETRIA </w:t>
      </w:r>
    </w:p>
    <w:p w:rsidR="00F2311F" w:rsidRDefault="00E65E2E">
      <w:pPr>
        <w:rPr>
          <w:b/>
        </w:rPr>
      </w:pPr>
      <w:r w:rsidRPr="00E65E2E">
        <w:rPr>
          <w:b/>
        </w:rPr>
        <w:t>(continuació unitat 5: Les reaccions químiques)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28"/>
        <w:gridCol w:w="9278"/>
      </w:tblGrid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E65E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E65E2E" w:rsidRPr="00BA4421" w:rsidRDefault="00E65E2E">
            <w:pPr>
              <w:rPr>
                <w:b/>
                <w:sz w:val="20"/>
                <w:szCs w:val="20"/>
              </w:rPr>
            </w:pPr>
            <w:r w:rsidRPr="00BA4421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261EA56" wp14:editId="01679A12">
                  <wp:extent cx="5400040" cy="193865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E2E" w:rsidRPr="00BA4421" w:rsidRDefault="00E65E2E">
            <w:pPr>
              <w:rPr>
                <w:b/>
                <w:color w:val="00B050"/>
                <w:sz w:val="20"/>
                <w:szCs w:val="20"/>
              </w:rPr>
            </w:pPr>
            <w:r w:rsidRPr="00BA4421">
              <w:rPr>
                <w:b/>
                <w:color w:val="00B050"/>
                <w:sz w:val="20"/>
                <w:szCs w:val="20"/>
              </w:rPr>
              <w:t>Solucions: b) 4 mols C</w:t>
            </w:r>
            <w:r w:rsidRPr="00BA4421">
              <w:rPr>
                <w:b/>
                <w:color w:val="00B050"/>
                <w:sz w:val="20"/>
                <w:szCs w:val="20"/>
                <w:vertAlign w:val="subscript"/>
              </w:rPr>
              <w:t>3</w:t>
            </w:r>
            <w:r w:rsidRPr="00BA4421">
              <w:rPr>
                <w:b/>
                <w:color w:val="00B050"/>
                <w:sz w:val="20"/>
                <w:szCs w:val="20"/>
              </w:rPr>
              <w:t>H</w:t>
            </w:r>
            <w:r w:rsidRPr="00BA4421">
              <w:rPr>
                <w:b/>
                <w:color w:val="00B050"/>
                <w:sz w:val="20"/>
                <w:szCs w:val="20"/>
                <w:vertAlign w:val="subscript"/>
              </w:rPr>
              <w:t>8</w:t>
            </w:r>
            <w:r w:rsidRPr="00BA4421">
              <w:rPr>
                <w:b/>
                <w:color w:val="00B050"/>
                <w:sz w:val="20"/>
                <w:szCs w:val="20"/>
              </w:rPr>
              <w:t xml:space="preserve">  c) 640 g O</w:t>
            </w:r>
            <w:r w:rsidRPr="00BA4421">
              <w:rPr>
                <w:b/>
                <w:color w:val="00B050"/>
                <w:sz w:val="20"/>
                <w:szCs w:val="20"/>
                <w:vertAlign w:val="subscript"/>
              </w:rPr>
              <w:t>2</w:t>
            </w:r>
            <w:r w:rsidRPr="00BA4421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E65E2E" w:rsidRPr="00BA4421" w:rsidRDefault="00E65E2E">
            <w:pPr>
              <w:rPr>
                <w:b/>
                <w:sz w:val="20"/>
                <w:szCs w:val="20"/>
              </w:rPr>
            </w:pPr>
          </w:p>
        </w:tc>
      </w:tr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BA44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E65E2E" w:rsidRPr="00BA4421" w:rsidRDefault="00E65E2E">
            <w:pPr>
              <w:rPr>
                <w:b/>
                <w:sz w:val="20"/>
                <w:szCs w:val="20"/>
              </w:rPr>
            </w:pPr>
            <w:r w:rsidRPr="00BA4421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480490E" wp14:editId="080874BF">
                  <wp:extent cx="5400040" cy="13544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E2E" w:rsidRPr="00BA4421" w:rsidRDefault="00E65E2E">
            <w:pPr>
              <w:rPr>
                <w:b/>
                <w:color w:val="00B050"/>
                <w:sz w:val="20"/>
                <w:szCs w:val="20"/>
                <w:vertAlign w:val="subscript"/>
              </w:rPr>
            </w:pPr>
            <w:r w:rsidRPr="00BA4421">
              <w:rPr>
                <w:b/>
                <w:color w:val="00B050"/>
                <w:sz w:val="20"/>
                <w:szCs w:val="20"/>
              </w:rPr>
              <w:t>Solucions: 16.000 g O</w:t>
            </w:r>
            <w:r w:rsidRPr="00BA4421">
              <w:rPr>
                <w:b/>
                <w:color w:val="00B050"/>
                <w:sz w:val="20"/>
                <w:szCs w:val="20"/>
                <w:vertAlign w:val="subscript"/>
              </w:rPr>
              <w:t xml:space="preserve">2 </w:t>
            </w:r>
            <w:r w:rsidRPr="00BA4421">
              <w:rPr>
                <w:b/>
                <w:color w:val="00B050"/>
                <w:sz w:val="20"/>
                <w:szCs w:val="20"/>
              </w:rPr>
              <w:t xml:space="preserve"> b)22.000 g CO</w:t>
            </w:r>
            <w:r w:rsidRPr="00BA4421">
              <w:rPr>
                <w:b/>
                <w:color w:val="00B050"/>
                <w:sz w:val="20"/>
                <w:szCs w:val="20"/>
                <w:vertAlign w:val="subscript"/>
              </w:rPr>
              <w:t>2</w:t>
            </w:r>
          </w:p>
          <w:p w:rsidR="00E65E2E" w:rsidRPr="00BA4421" w:rsidRDefault="00E65E2E">
            <w:pPr>
              <w:rPr>
                <w:b/>
                <w:sz w:val="20"/>
                <w:szCs w:val="20"/>
              </w:rPr>
            </w:pPr>
          </w:p>
        </w:tc>
      </w:tr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BA44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E65E2E" w:rsidRPr="00BA4421" w:rsidRDefault="00E65E2E">
            <w:pPr>
              <w:rPr>
                <w:b/>
                <w:sz w:val="20"/>
                <w:szCs w:val="20"/>
              </w:rPr>
            </w:pPr>
            <w:r w:rsidRPr="00BA4421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F228B84" wp14:editId="6735CCAB">
                  <wp:extent cx="5400040" cy="1217930"/>
                  <wp:effectExtent l="0" t="0" r="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E65E2E">
            <w:pPr>
              <w:rPr>
                <w:b/>
              </w:rPr>
            </w:pP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E65E2E" w:rsidRPr="00BA4421" w:rsidRDefault="00E65E2E">
            <w:pPr>
              <w:rPr>
                <w:noProof/>
                <w:sz w:val="20"/>
                <w:szCs w:val="20"/>
                <w:lang w:val="es-ES" w:eastAsia="es-ES"/>
              </w:rPr>
            </w:pPr>
            <w:r w:rsidRPr="00BA4421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DD1C79E" wp14:editId="33E3C25B">
                  <wp:extent cx="5381625" cy="2571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E2E" w:rsidRPr="00BA4421" w:rsidRDefault="00E65E2E">
            <w:pPr>
              <w:rPr>
                <w:b/>
                <w:noProof/>
                <w:color w:val="00B050"/>
                <w:sz w:val="20"/>
                <w:szCs w:val="20"/>
                <w:vertAlign w:val="subscript"/>
                <w:lang w:val="en-US" w:eastAsia="es-ES"/>
              </w:rPr>
            </w:pPr>
            <w:r w:rsidRPr="00BA4421">
              <w:rPr>
                <w:b/>
                <w:noProof/>
                <w:color w:val="00B050"/>
                <w:sz w:val="20"/>
                <w:szCs w:val="20"/>
                <w:lang w:val="en-US" w:eastAsia="es-ES"/>
              </w:rPr>
              <w:t>Solucions : a) 1.602,74 g NaCl    b)1.342,5 g H</w:t>
            </w:r>
            <w:r w:rsidRPr="00BA4421">
              <w:rPr>
                <w:b/>
                <w:noProof/>
                <w:color w:val="00B050"/>
                <w:sz w:val="20"/>
                <w:szCs w:val="20"/>
                <w:vertAlign w:val="subscript"/>
                <w:lang w:val="en-US" w:eastAsia="es-ES"/>
              </w:rPr>
              <w:t>2</w:t>
            </w:r>
            <w:r w:rsidRPr="00BA4421">
              <w:rPr>
                <w:b/>
                <w:noProof/>
                <w:color w:val="00B050"/>
                <w:sz w:val="20"/>
                <w:szCs w:val="20"/>
                <w:lang w:val="en-US" w:eastAsia="es-ES"/>
              </w:rPr>
              <w:t>SO</w:t>
            </w:r>
            <w:r w:rsidRPr="00BA4421">
              <w:rPr>
                <w:b/>
                <w:noProof/>
                <w:color w:val="00B050"/>
                <w:sz w:val="20"/>
                <w:szCs w:val="20"/>
                <w:vertAlign w:val="subscript"/>
                <w:lang w:val="en-US" w:eastAsia="es-ES"/>
              </w:rPr>
              <w:t>4</w:t>
            </w:r>
          </w:p>
          <w:p w:rsidR="00BA4421" w:rsidRPr="00BA4421" w:rsidRDefault="00BA4421">
            <w:pPr>
              <w:rPr>
                <w:b/>
                <w:noProof/>
                <w:sz w:val="20"/>
                <w:szCs w:val="20"/>
                <w:lang w:val="en-US" w:eastAsia="es-ES"/>
              </w:rPr>
            </w:pPr>
          </w:p>
        </w:tc>
      </w:tr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BA44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BA4421">
            <w:pPr>
              <w:rPr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D9B281" wp14:editId="53841AF7">
                  <wp:extent cx="5210175" cy="16192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421" w:rsidRDefault="00BA4421">
            <w:pPr>
              <w:rPr>
                <w:b/>
              </w:rPr>
            </w:pPr>
          </w:p>
          <w:p w:rsidR="00BA4421" w:rsidRDefault="00BA4421">
            <w:pPr>
              <w:rPr>
                <w:b/>
              </w:rPr>
            </w:pPr>
            <w:r w:rsidRPr="00BA4421">
              <w:rPr>
                <w:b/>
                <w:color w:val="00B050"/>
              </w:rPr>
              <w:t>Solucions: b)13,2 g Ca(OH)</w:t>
            </w:r>
            <w:r w:rsidRPr="00BA4421">
              <w:rPr>
                <w:b/>
                <w:color w:val="00B050"/>
                <w:vertAlign w:val="subscript"/>
              </w:rPr>
              <w:t xml:space="preserve">2 </w:t>
            </w:r>
            <w:r w:rsidRPr="00BA4421">
              <w:rPr>
                <w:b/>
                <w:color w:val="00B050"/>
              </w:rPr>
              <w:t xml:space="preserve">    c) 3,2 g H</w:t>
            </w:r>
            <w:r w:rsidRPr="00BA4421">
              <w:rPr>
                <w:b/>
                <w:color w:val="00B050"/>
                <w:vertAlign w:val="subscript"/>
              </w:rPr>
              <w:t>2</w:t>
            </w:r>
            <w:r w:rsidRPr="00BA4421">
              <w:rPr>
                <w:b/>
                <w:color w:val="00B050"/>
              </w:rPr>
              <w:t>O</w:t>
            </w:r>
          </w:p>
        </w:tc>
      </w:tr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E65E2E">
            <w:pPr>
              <w:rPr>
                <w:b/>
              </w:rPr>
            </w:pP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BA4421" w:rsidRDefault="00BA4421">
            <w:pPr>
              <w:rPr>
                <w:b/>
              </w:rPr>
            </w:pPr>
          </w:p>
        </w:tc>
      </w:tr>
      <w:tr w:rsidR="00E65E2E" w:rsidTr="00BA4421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E65E2E">
            <w:pPr>
              <w:rPr>
                <w:b/>
              </w:rPr>
            </w:pP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E65E2E" w:rsidRDefault="00E65E2E">
            <w:pPr>
              <w:rPr>
                <w:b/>
              </w:rPr>
            </w:pPr>
          </w:p>
        </w:tc>
      </w:tr>
    </w:tbl>
    <w:p w:rsidR="00E65E2E" w:rsidRDefault="00E65E2E">
      <w:bookmarkStart w:id="0" w:name="_GoBack"/>
      <w:bookmarkEnd w:id="0"/>
    </w:p>
    <w:sectPr w:rsidR="00E6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E"/>
    <w:rsid w:val="005A3B29"/>
    <w:rsid w:val="00BA4421"/>
    <w:rsid w:val="00E65E2E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AD78-7513-4B70-A1D7-553ECB5B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2</cp:revision>
  <dcterms:created xsi:type="dcterms:W3CDTF">2020-05-15T09:01:00Z</dcterms:created>
  <dcterms:modified xsi:type="dcterms:W3CDTF">2020-05-15T09:19:00Z</dcterms:modified>
</cp:coreProperties>
</file>