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3A" w:rsidRPr="001A073A" w:rsidRDefault="001A073A" w:rsidP="001A073A">
      <w:pPr>
        <w:rPr>
          <w:sz w:val="40"/>
          <w:szCs w:val="40"/>
          <w:u w:val="single"/>
        </w:rPr>
      </w:pPr>
      <w:bookmarkStart w:id="0" w:name="_GoBack"/>
      <w:bookmarkEnd w:id="0"/>
      <w:r w:rsidRPr="001A073A">
        <w:rPr>
          <w:sz w:val="40"/>
          <w:szCs w:val="40"/>
          <w:u w:val="single"/>
        </w:rPr>
        <w:t>Trastorns de la personalitat</w:t>
      </w:r>
    </w:p>
    <w:p w:rsidR="001A073A" w:rsidRPr="001A073A" w:rsidRDefault="001A073A" w:rsidP="001A073A">
      <w:pPr>
        <w:rPr>
          <w:b/>
        </w:rPr>
      </w:pPr>
      <w:r w:rsidRPr="001A073A">
        <w:rPr>
          <w:b/>
        </w:rPr>
        <w:t>Cas clínic</w:t>
      </w:r>
      <w:r>
        <w:rPr>
          <w:b/>
        </w:rPr>
        <w:t>:</w:t>
      </w:r>
    </w:p>
    <w:p w:rsidR="001A073A" w:rsidRDefault="001A073A" w:rsidP="001A073A">
      <w:pPr>
        <w:jc w:val="both"/>
      </w:pPr>
      <w:r>
        <w:t>Es tracta d'una dona de 27 anys, casada i amb dos fills petits. Durant l'adolescència, es va veure forçada a mantenir relacions sexuals amb un germanastre sis anys major que ella, a qui primer va idolatrar i després va témer. Aquesta relació va continuar fins que va marxar de casa per anar a la universitat, a una altra ciutat. Un cop a la universitat, va poder parlar als seus pares de la relació incestuosa amb el germanastre; parlar de l'assumpte amb els seus pares li va provocar una forta crisi emocional i va intentar suïcidar-se (amb una sobredosi d'aspirines), però no va ser necessari hospitalitzar-la. Era una noia coqueta encara que en el seu interior era tímida i se sentia incòmoda amb ella mateixa i molt sola. En un intent de superar la seva ansietat i la sensació de buit intern, va passar per un breu període d'abús (no excessiu) de l'alcohol i d'aventures sexuals. Als 19 anys, es va casar amb un company de classe i va deixar els estudis.</w:t>
      </w:r>
    </w:p>
    <w:p w:rsidR="001A073A" w:rsidRDefault="001A073A" w:rsidP="001A073A">
      <w:pPr>
        <w:jc w:val="both"/>
      </w:pPr>
      <w:r>
        <w:t xml:space="preserve">Durant els primers anys de matrimoni se sentia ansiosa i avorrida; tampoc gaudia de les relacions sexuals, no se sentia atreta sexualment pel seu marit. Després del naixement del segon fill, va passar per una època de labilitat emocional, amb tendència a la tristesa i a plorar. El seu estat d'ànim variava notablement d'una hora a una altra, d'un dia a un altre, però els sentiments negatius s'intensificaven especialment els tres o quatre dies anteriors a la menstruació. La relació amb el marit es va anar deteriorant; ell passava poc temps amb la família i ella es tornava cada cop més irritable. L'espòs va començar una relació extramatrimonial, que més endavant ella descobreix. Això la va fer sentir-se molt deprimida, va començar a abusar de l'alcohol i els sedants, a tenir problemes de son i va tenir diversos intents de suïcidi: un cop es tallà les venes i deixà una nota en què demanava disculpes per ser un "fracàs" com a esposa i mare. En dues ocasions, va passar la nit fora de casa sense informar ningú on era. En aquestes ocasions, s'enduia la seva filla gran de vuit anys per a protegir-la de les "males intencions" del seu marit amb la filla. Més tard, considerava les seves sospites irreals però era incapaç d'eliminar els dubtes que experimentava. (DSM-IV. </w:t>
      </w:r>
      <w:proofErr w:type="spellStart"/>
      <w:r>
        <w:t>Libro</w:t>
      </w:r>
      <w:proofErr w:type="spellEnd"/>
      <w:r>
        <w:t xml:space="preserve"> de casos, 2000)</w:t>
      </w:r>
    </w:p>
    <w:p w:rsidR="001A073A" w:rsidRDefault="001A073A" w:rsidP="001A073A">
      <w:r>
        <w:t>Activitat</w:t>
      </w:r>
    </w:p>
    <w:p w:rsidR="009535DB" w:rsidRDefault="001A073A" w:rsidP="001A073A">
      <w:r>
        <w:t>Quins símptomes observeu? Es podria tractar d'un trastorn de la personalitat? De quin? Es podria fer, a més a més, el diagnòstic d'algun trastorn de l'eix I?</w:t>
      </w:r>
    </w:p>
    <w:p w:rsidR="001A073A" w:rsidRDefault="001A073A" w:rsidP="001A073A"/>
    <w:p w:rsidR="001A073A" w:rsidRDefault="001A073A" w:rsidP="001A073A"/>
    <w:p w:rsidR="001A073A" w:rsidRDefault="001A073A" w:rsidP="001A073A"/>
    <w:p w:rsidR="001A073A" w:rsidRDefault="001A073A" w:rsidP="001A073A"/>
    <w:p w:rsidR="001A073A" w:rsidRDefault="001A073A" w:rsidP="001A073A"/>
    <w:p w:rsidR="001A073A" w:rsidRDefault="001A073A" w:rsidP="001A073A"/>
    <w:p w:rsidR="00E13DA9" w:rsidRDefault="00E13DA9" w:rsidP="001A073A">
      <w:pPr>
        <w:jc w:val="both"/>
      </w:pPr>
      <w:r w:rsidRPr="00E13DA9">
        <w:lastRenderedPageBreak/>
        <w:t xml:space="preserve">Els trets de personalitat només constitueixen trastorns de la personalitat quan són inflexibles i clarament </w:t>
      </w:r>
      <w:proofErr w:type="spellStart"/>
      <w:r w:rsidRPr="00E13DA9">
        <w:t>desadaptatius</w:t>
      </w:r>
      <w:proofErr w:type="spellEnd"/>
      <w:r w:rsidRPr="00E13DA9">
        <w:t>, de manera que causen un gran malestar subjectiu i/o provoquen un important deteriorament social, laboral o de qualsevol altra àrea important de l'activitat humana.</w:t>
      </w:r>
    </w:p>
    <w:p w:rsidR="001A073A" w:rsidRDefault="001A073A" w:rsidP="001A073A">
      <w:pPr>
        <w:jc w:val="both"/>
      </w:pPr>
      <w:r w:rsidRPr="001A073A">
        <w:t>Si acceptem que la personalitat resumeix la idiosincràsia, la "manera de ser", de cadascú, no hi ha dubte que pot haver-hi personalitats trastornades.</w:t>
      </w:r>
      <w:r>
        <w:t xml:space="preserve"> </w:t>
      </w:r>
      <w:r>
        <w:t>Els trastorns de la personalitat s'inicien en l'adolescència, moment en què es considera que la personalitat acaba de formar-se, o al principi de l'edat adulta i es caracteritzen per patrons de comportament estables al llarg del temps que comporten malestar o perjudicis importants al subjecte que els presenta.</w:t>
      </w:r>
    </w:p>
    <w:p w:rsidR="001A073A" w:rsidRDefault="001A073A" w:rsidP="001A073A">
      <w:pPr>
        <w:jc w:val="both"/>
      </w:pPr>
      <w:r>
        <w:t>S'han reconegut deu trastorns específics de la personalitat, els quals s'agrupen en tres grans grups, tal com teniu detallat en l'apartat Trastorns de la personalitat del material d'estudi:</w:t>
      </w:r>
    </w:p>
    <w:p w:rsidR="001A073A" w:rsidRDefault="001A073A" w:rsidP="001A073A">
      <w:pPr>
        <w:pStyle w:val="Prrafodelista"/>
        <w:numPr>
          <w:ilvl w:val="0"/>
          <w:numId w:val="1"/>
        </w:numPr>
        <w:jc w:val="both"/>
      </w:pPr>
      <w:r w:rsidRPr="001A073A">
        <w:rPr>
          <w:b/>
          <w:u w:val="single"/>
        </w:rPr>
        <w:t>Subjectes</w:t>
      </w:r>
      <w:r w:rsidRPr="001A073A">
        <w:rPr>
          <w:rFonts w:ascii="Calibri" w:hAnsi="Calibri" w:cs="Calibri"/>
          <w:b/>
          <w:u w:val="single"/>
        </w:rPr>
        <w:t xml:space="preserve"> </w:t>
      </w:r>
      <w:r w:rsidRPr="001A073A">
        <w:rPr>
          <w:b/>
          <w:u w:val="single"/>
        </w:rPr>
        <w:t>estranys</w:t>
      </w:r>
      <w:r>
        <w:rPr>
          <w:b/>
          <w:u w:val="single"/>
        </w:rPr>
        <w:t>:</w:t>
      </w:r>
    </w:p>
    <w:p w:rsidR="001A073A" w:rsidRDefault="001A073A" w:rsidP="001A073A">
      <w:pPr>
        <w:jc w:val="both"/>
      </w:pPr>
      <w:r>
        <w:t>T</w:t>
      </w:r>
      <w:r>
        <w:t>rastorns</w:t>
      </w:r>
      <w:r>
        <w:rPr>
          <w:rFonts w:ascii="Calibri" w:hAnsi="Calibri" w:cs="Calibri"/>
        </w:rPr>
        <w:t xml:space="preserve"> </w:t>
      </w:r>
      <w:r>
        <w:t>de</w:t>
      </w:r>
      <w:r>
        <w:rPr>
          <w:rFonts w:ascii="Calibri" w:hAnsi="Calibri" w:cs="Calibri"/>
        </w:rPr>
        <w:t xml:space="preserve"> </w:t>
      </w:r>
      <w:r>
        <w:t>la</w:t>
      </w:r>
      <w:r>
        <w:rPr>
          <w:rFonts w:ascii="Calibri" w:hAnsi="Calibri" w:cs="Calibri"/>
        </w:rPr>
        <w:t xml:space="preserve"> </w:t>
      </w:r>
      <w:r>
        <w:t>personalitat</w:t>
      </w:r>
      <w:r>
        <w:rPr>
          <w:rFonts w:ascii="Calibri" w:hAnsi="Calibri" w:cs="Calibri"/>
        </w:rPr>
        <w:t xml:space="preserve"> </w:t>
      </w:r>
      <w:r>
        <w:t>que</w:t>
      </w:r>
      <w:r>
        <w:rPr>
          <w:rFonts w:ascii="Calibri" w:hAnsi="Calibri" w:cs="Calibri"/>
        </w:rPr>
        <w:t xml:space="preserve"> </w:t>
      </w:r>
      <w:r>
        <w:t>descriuen</w:t>
      </w:r>
      <w:r>
        <w:rPr>
          <w:rFonts w:ascii="Calibri" w:hAnsi="Calibri" w:cs="Calibri"/>
        </w:rPr>
        <w:t xml:space="preserve"> </w:t>
      </w:r>
      <w:r>
        <w:t>subjectes amb</w:t>
      </w:r>
      <w:r>
        <w:rPr>
          <w:rFonts w:ascii="Calibri" w:hAnsi="Calibri" w:cs="Calibri"/>
        </w:rPr>
        <w:t xml:space="preserve"> </w:t>
      </w:r>
      <w:r>
        <w:t>dificultats</w:t>
      </w:r>
      <w:r>
        <w:t xml:space="preserve"> </w:t>
      </w:r>
      <w:r>
        <w:t>greus</w:t>
      </w:r>
      <w:r>
        <w:rPr>
          <w:rFonts w:ascii="Calibri" w:hAnsi="Calibri" w:cs="Calibri"/>
        </w:rPr>
        <w:t xml:space="preserve"> </w:t>
      </w:r>
      <w:r>
        <w:t>per</w:t>
      </w:r>
      <w:r>
        <w:rPr>
          <w:rFonts w:ascii="Calibri" w:hAnsi="Calibri" w:cs="Calibri"/>
        </w:rPr>
        <w:t xml:space="preserve"> </w:t>
      </w:r>
      <w:r>
        <w:t>a</w:t>
      </w:r>
      <w:r>
        <w:rPr>
          <w:rFonts w:ascii="Calibri" w:hAnsi="Calibri" w:cs="Calibri"/>
        </w:rPr>
        <w:t xml:space="preserve"> </w:t>
      </w:r>
      <w:r>
        <w:t>establir</w:t>
      </w:r>
      <w:r>
        <w:rPr>
          <w:rFonts w:ascii="Calibri" w:hAnsi="Calibri" w:cs="Calibri"/>
        </w:rPr>
        <w:t xml:space="preserve"> </w:t>
      </w:r>
      <w:r>
        <w:t>i</w:t>
      </w:r>
      <w:r>
        <w:rPr>
          <w:rFonts w:ascii="Calibri" w:hAnsi="Calibri" w:cs="Calibri"/>
        </w:rPr>
        <w:t xml:space="preserve"> </w:t>
      </w:r>
      <w:r>
        <w:t>mantenir</w:t>
      </w:r>
      <w:r>
        <w:rPr>
          <w:rFonts w:ascii="Calibri" w:hAnsi="Calibri" w:cs="Calibri"/>
        </w:rPr>
        <w:t xml:space="preserve"> </w:t>
      </w:r>
      <w:r>
        <w:t>relacions</w:t>
      </w:r>
      <w:r>
        <w:rPr>
          <w:rFonts w:ascii="Calibri" w:hAnsi="Calibri" w:cs="Calibri"/>
        </w:rPr>
        <w:t xml:space="preserve"> </w:t>
      </w:r>
      <w:r>
        <w:t>interpersonals.</w:t>
      </w:r>
    </w:p>
    <w:p w:rsidR="001A073A" w:rsidRDefault="001A073A" w:rsidP="001A073A">
      <w:pPr>
        <w:jc w:val="both"/>
      </w:pPr>
      <w:r>
        <w:t>Són subjectes descrits pels altres com a estranys o extravagants. Es caracteritzen per una marcada incapacitat per a establir i mantenir relacions interpersonals a causa d'una acusada introversió, manca de sintonia i calidesa, i una greu dificultat per a aprendre les habilitats socials més elementals.</w:t>
      </w:r>
    </w:p>
    <w:p w:rsidR="001A073A" w:rsidRDefault="001A073A" w:rsidP="001A073A">
      <w:pPr>
        <w:jc w:val="both"/>
      </w:pPr>
      <w:r>
        <w:t xml:space="preserve">Formarien part d'aquest grup el trastorn paranoide de la personalitat, el trastorn esquizoide de la personalitat i el trastorn </w:t>
      </w:r>
      <w:proofErr w:type="spellStart"/>
      <w:r>
        <w:t>esquizotípic</w:t>
      </w:r>
      <w:proofErr w:type="spellEnd"/>
      <w:r>
        <w:t xml:space="preserve"> de la personalitat.</w:t>
      </w:r>
    </w:p>
    <w:p w:rsidR="001A073A" w:rsidRDefault="001A073A" w:rsidP="001A073A">
      <w:pPr>
        <w:jc w:val="both"/>
      </w:pPr>
      <w:r>
        <w:t xml:space="preserve">Després de llegir la informació sobre aquests tres trastorns de la personalitat, podeu preguntar-vos quina relació i diferència s'estableix amb els trastorns psicòtics. Fixeu-vos que aquests trastorns de la personalitat no cursen amb símptomes psicòtics, mentre que l'esquizofrènia i la paranoia, sí. Per altra banda, la </w:t>
      </w:r>
      <w:proofErr w:type="spellStart"/>
      <w:r>
        <w:t>comorbilitat</w:t>
      </w:r>
      <w:proofErr w:type="spellEnd"/>
      <w:r>
        <w:t xml:space="preserve"> és possible: tenir algun d'aquests trastorns és un factor de risc per a desenvolupar algun tipus de trastorn psicòtic.</w:t>
      </w:r>
    </w:p>
    <w:p w:rsidR="001A073A" w:rsidRPr="001A073A" w:rsidRDefault="001A073A" w:rsidP="001A073A">
      <w:pPr>
        <w:pStyle w:val="Prrafodelista"/>
        <w:numPr>
          <w:ilvl w:val="0"/>
          <w:numId w:val="1"/>
        </w:numPr>
        <w:rPr>
          <w:b/>
          <w:u w:val="single"/>
        </w:rPr>
      </w:pPr>
      <w:r w:rsidRPr="001A073A">
        <w:rPr>
          <w:b/>
          <w:u w:val="single"/>
        </w:rPr>
        <w:t>Trastorns</w:t>
      </w:r>
      <w:r w:rsidRPr="001A073A">
        <w:rPr>
          <w:rFonts w:ascii="Calibri" w:hAnsi="Calibri" w:cs="Calibri"/>
          <w:b/>
          <w:u w:val="single"/>
        </w:rPr>
        <w:t xml:space="preserve"> </w:t>
      </w:r>
      <w:r w:rsidRPr="001A073A">
        <w:rPr>
          <w:b/>
          <w:u w:val="single"/>
        </w:rPr>
        <w:t>de</w:t>
      </w:r>
      <w:r w:rsidRPr="001A073A">
        <w:rPr>
          <w:rFonts w:ascii="Calibri" w:hAnsi="Calibri" w:cs="Calibri"/>
          <w:b/>
          <w:u w:val="single"/>
        </w:rPr>
        <w:t xml:space="preserve"> </w:t>
      </w:r>
      <w:r w:rsidRPr="001A073A">
        <w:rPr>
          <w:b/>
          <w:u w:val="single"/>
        </w:rPr>
        <w:t>la</w:t>
      </w:r>
      <w:r w:rsidRPr="001A073A">
        <w:rPr>
          <w:rFonts w:ascii="Calibri" w:hAnsi="Calibri" w:cs="Calibri"/>
          <w:b/>
          <w:u w:val="single"/>
        </w:rPr>
        <w:t xml:space="preserve"> </w:t>
      </w:r>
      <w:r w:rsidRPr="001A073A">
        <w:rPr>
          <w:b/>
          <w:u w:val="single"/>
        </w:rPr>
        <w:t>personalitat</w:t>
      </w:r>
      <w:r w:rsidRPr="001A073A">
        <w:rPr>
          <w:rFonts w:ascii="Calibri" w:hAnsi="Calibri" w:cs="Calibri"/>
          <w:b/>
          <w:u w:val="single"/>
        </w:rPr>
        <w:t xml:space="preserve"> </w:t>
      </w:r>
      <w:r w:rsidRPr="001A073A">
        <w:rPr>
          <w:b/>
          <w:u w:val="single"/>
        </w:rPr>
        <w:t>que</w:t>
      </w:r>
      <w:r w:rsidRPr="001A073A">
        <w:rPr>
          <w:rFonts w:ascii="Calibri" w:hAnsi="Calibri" w:cs="Calibri"/>
          <w:b/>
          <w:u w:val="single"/>
        </w:rPr>
        <w:t xml:space="preserve"> </w:t>
      </w:r>
      <w:r w:rsidRPr="001A073A">
        <w:rPr>
          <w:b/>
          <w:u w:val="single"/>
        </w:rPr>
        <w:t>descriuen</w:t>
      </w:r>
      <w:r w:rsidRPr="001A073A">
        <w:rPr>
          <w:rFonts w:ascii="Calibri" w:hAnsi="Calibri" w:cs="Calibri"/>
          <w:b/>
          <w:u w:val="single"/>
        </w:rPr>
        <w:t xml:space="preserve"> </w:t>
      </w:r>
      <w:r w:rsidRPr="001A073A">
        <w:rPr>
          <w:b/>
          <w:u w:val="single"/>
        </w:rPr>
        <w:t>subjectes</w:t>
      </w:r>
      <w:r w:rsidRPr="001A073A">
        <w:rPr>
          <w:rFonts w:ascii="Calibri" w:hAnsi="Calibri" w:cs="Calibri"/>
          <w:b/>
          <w:u w:val="single"/>
        </w:rPr>
        <w:t xml:space="preserve"> </w:t>
      </w:r>
      <w:r w:rsidRPr="001A073A">
        <w:rPr>
          <w:b/>
          <w:u w:val="single"/>
        </w:rPr>
        <w:t>imm</w:t>
      </w:r>
      <w:r>
        <w:rPr>
          <w:b/>
          <w:u w:val="single"/>
        </w:rPr>
        <w:t>adurs:</w:t>
      </w:r>
    </w:p>
    <w:p w:rsidR="001A073A" w:rsidRDefault="001A073A" w:rsidP="001A073A">
      <w:pPr>
        <w:jc w:val="both"/>
      </w:pPr>
      <w:r>
        <w:t>En aquest grup es troben aquells subjectes que mostren una gran labilitat afectiva i que expressen les seves emocions sovint en forma de conductes descontrolades o socialment inconvenients.</w:t>
      </w:r>
    </w:p>
    <w:p w:rsidR="001A073A" w:rsidRDefault="001A073A" w:rsidP="001A073A">
      <w:pPr>
        <w:jc w:val="both"/>
      </w:pPr>
      <w:r>
        <w:t>El trastorn histriònic de la personalitat, el trastorn antisocial de la personalitat, el trastorn narcisista de la personalitat i el trastorn límit de la personalitat són els quatre tipus de trastorns de la personalitat d'aquest grup.</w:t>
      </w:r>
    </w:p>
    <w:p w:rsidR="001A073A" w:rsidRDefault="001A073A" w:rsidP="001A073A">
      <w:pPr>
        <w:jc w:val="both"/>
      </w:pPr>
      <w:r>
        <w:t>Com en el grup anterior, hi ha un factor de risc per a desenvolupar algun tipus de trastorn inscrit en l'eix I, especialment en el cas del trastorn límit de la personalitat, que sovint cursa amb quadres psicòtics o afectius.</w:t>
      </w:r>
    </w:p>
    <w:p w:rsidR="001A073A" w:rsidRPr="001A073A" w:rsidRDefault="001A073A" w:rsidP="001A073A">
      <w:pPr>
        <w:pStyle w:val="Prrafodelista"/>
        <w:numPr>
          <w:ilvl w:val="0"/>
          <w:numId w:val="1"/>
        </w:numPr>
        <w:rPr>
          <w:b/>
          <w:u w:val="single"/>
        </w:rPr>
      </w:pPr>
      <w:r w:rsidRPr="001A073A">
        <w:rPr>
          <w:b/>
          <w:u w:val="single"/>
        </w:rPr>
        <w:t>Trastorns</w:t>
      </w:r>
      <w:r w:rsidRPr="001A073A">
        <w:rPr>
          <w:rFonts w:ascii="Calibri" w:hAnsi="Calibri" w:cs="Calibri"/>
          <w:b/>
          <w:u w:val="single"/>
        </w:rPr>
        <w:t xml:space="preserve"> </w:t>
      </w:r>
      <w:r w:rsidRPr="001A073A">
        <w:rPr>
          <w:b/>
          <w:u w:val="single"/>
        </w:rPr>
        <w:t>de</w:t>
      </w:r>
      <w:r w:rsidRPr="001A073A">
        <w:rPr>
          <w:rFonts w:ascii="Calibri" w:hAnsi="Calibri" w:cs="Calibri"/>
          <w:b/>
          <w:u w:val="single"/>
        </w:rPr>
        <w:t xml:space="preserve"> </w:t>
      </w:r>
      <w:r w:rsidRPr="001A073A">
        <w:rPr>
          <w:b/>
          <w:u w:val="single"/>
        </w:rPr>
        <w:t>la</w:t>
      </w:r>
      <w:r w:rsidRPr="001A073A">
        <w:rPr>
          <w:rFonts w:ascii="Calibri" w:hAnsi="Calibri" w:cs="Calibri"/>
          <w:b/>
          <w:u w:val="single"/>
        </w:rPr>
        <w:t xml:space="preserve"> </w:t>
      </w:r>
      <w:r w:rsidRPr="001A073A">
        <w:rPr>
          <w:b/>
          <w:u w:val="single"/>
        </w:rPr>
        <w:t>personalitat</w:t>
      </w:r>
      <w:r w:rsidRPr="001A073A">
        <w:rPr>
          <w:rFonts w:ascii="Calibri" w:hAnsi="Calibri" w:cs="Calibri"/>
          <w:b/>
          <w:u w:val="single"/>
        </w:rPr>
        <w:t xml:space="preserve"> </w:t>
      </w:r>
      <w:r w:rsidRPr="001A073A">
        <w:rPr>
          <w:b/>
          <w:u w:val="single"/>
        </w:rPr>
        <w:t>que</w:t>
      </w:r>
      <w:r w:rsidRPr="001A073A">
        <w:rPr>
          <w:rFonts w:ascii="Calibri" w:hAnsi="Calibri" w:cs="Calibri"/>
          <w:b/>
          <w:u w:val="single"/>
        </w:rPr>
        <w:t xml:space="preserve"> </w:t>
      </w:r>
      <w:r w:rsidRPr="001A073A">
        <w:rPr>
          <w:b/>
          <w:u w:val="single"/>
        </w:rPr>
        <w:t>descriuen</w:t>
      </w:r>
      <w:r w:rsidRPr="001A073A">
        <w:rPr>
          <w:rFonts w:ascii="Calibri" w:hAnsi="Calibri" w:cs="Calibri"/>
          <w:b/>
          <w:u w:val="single"/>
        </w:rPr>
        <w:t xml:space="preserve"> </w:t>
      </w:r>
      <w:r w:rsidRPr="001A073A">
        <w:rPr>
          <w:b/>
          <w:u w:val="single"/>
        </w:rPr>
        <w:t>subjectes</w:t>
      </w:r>
      <w:r w:rsidRPr="001A073A">
        <w:rPr>
          <w:rFonts w:ascii="Calibri" w:hAnsi="Calibri" w:cs="Calibri"/>
          <w:b/>
          <w:u w:val="single"/>
        </w:rPr>
        <w:t xml:space="preserve"> </w:t>
      </w:r>
      <w:r w:rsidRPr="001A073A">
        <w:rPr>
          <w:b/>
          <w:u w:val="single"/>
        </w:rPr>
        <w:t>temorosos:</w:t>
      </w:r>
    </w:p>
    <w:p w:rsidR="001A073A" w:rsidRDefault="001A073A" w:rsidP="001A073A">
      <w:pPr>
        <w:jc w:val="both"/>
      </w:pPr>
      <w:r>
        <w:lastRenderedPageBreak/>
        <w:t xml:space="preserve">Aquí trobem persones extraordinàriament sensibles a les situacions que les envolten. Davant de situacions que objectivament no són </w:t>
      </w:r>
      <w:proofErr w:type="spellStart"/>
      <w:r>
        <w:t>amenaçants</w:t>
      </w:r>
      <w:proofErr w:type="spellEnd"/>
      <w:r>
        <w:t>, es respon amb intenses reaccions emocionals. Tenen por d'anar a l'escola, de fer el</w:t>
      </w:r>
      <w:r>
        <w:t xml:space="preserve"> </w:t>
      </w:r>
      <w:r>
        <w:t>ridícul, por de fracassar, por dels altres... En general, por de qualsevol incertesa o novetat. Al llarg de la seva vida, no han estat capaces d'adquirir la suficient seguretat emocional i de convicció de control sobre les situacions que viuen.</w:t>
      </w:r>
    </w:p>
    <w:p w:rsidR="001A073A" w:rsidRDefault="001A073A" w:rsidP="001A073A">
      <w:pPr>
        <w:jc w:val="both"/>
      </w:pPr>
      <w:r>
        <w:t xml:space="preserve">Els trastorns de personalitat que constitueixen aquest grup són el trastorn de la personalitat per evitació, el trastorn de la personalitat per dependència i el trastorn </w:t>
      </w:r>
      <w:proofErr w:type="spellStart"/>
      <w:r>
        <w:t>obsessivo</w:t>
      </w:r>
      <w:proofErr w:type="spellEnd"/>
      <w:r>
        <w:t>-</w:t>
      </w:r>
      <w:r>
        <w:t>compulsiu de la personalitat.</w:t>
      </w:r>
    </w:p>
    <w:p w:rsidR="001A073A" w:rsidRDefault="001A073A" w:rsidP="001A073A">
      <w:pPr>
        <w:jc w:val="both"/>
      </w:pPr>
      <w:r>
        <w:t xml:space="preserve">Fixeu-vos que tot sovint a la base d'un trastorn </w:t>
      </w:r>
      <w:proofErr w:type="spellStart"/>
      <w:r>
        <w:t>obsessivo</w:t>
      </w:r>
      <w:proofErr w:type="spellEnd"/>
      <w:r>
        <w:t>-</w:t>
      </w:r>
      <w:r>
        <w:t xml:space="preserve">compulsiu hi ha una personalitat obsessiva, que pot ser trastornada o no (aquí el paral·lelisme seria semblant al que vam fer en l'apartat 1 en parlar de la paranoia i la seva relació amb el trastorn paranoide de la personalitat). Ara bé, sempre hi haurà uns trets obsessius de personalitat en el cas del trastorn </w:t>
      </w:r>
      <w:proofErr w:type="spellStart"/>
      <w:r>
        <w:t>obsessivo</w:t>
      </w:r>
      <w:proofErr w:type="spellEnd"/>
      <w:r>
        <w:t>-</w:t>
      </w:r>
      <w:r>
        <w:t>compulsiu.</w:t>
      </w:r>
    </w:p>
    <w:p w:rsidR="001A073A" w:rsidRDefault="001A073A" w:rsidP="001A073A">
      <w:pPr>
        <w:jc w:val="both"/>
      </w:pPr>
      <w:r>
        <w:t>Pareu també atenció que pot ser difícil de distingir entre el trastorn de la personalitat per evitació i la fòbia social generalitzada.</w:t>
      </w:r>
    </w:p>
    <w:sectPr w:rsidR="001A07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2522A"/>
    <w:multiLevelType w:val="hybridMultilevel"/>
    <w:tmpl w:val="36F498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3A"/>
    <w:rsid w:val="001A073A"/>
    <w:rsid w:val="009535DB"/>
    <w:rsid w:val="00E1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0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0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994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 Aymerich Prieto</dc:creator>
  <cp:lastModifiedBy>jordi Aymerich Prieto</cp:lastModifiedBy>
  <cp:revision>2</cp:revision>
  <dcterms:created xsi:type="dcterms:W3CDTF">2020-04-20T18:09:00Z</dcterms:created>
  <dcterms:modified xsi:type="dcterms:W3CDTF">2020-04-20T18:19:00Z</dcterms:modified>
</cp:coreProperties>
</file>