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8.2pt;height:101.8pt;mso-position-horizontal-relative:char;mso-position-vertical-relative:line" coordorigin="0,0" coordsize="9764,2036">
            <v:shape style="position:absolute;left:31;top:0;width:9712;height:2027" type="#_x0000_t75" stroked="false">
              <v:imagedata r:id="rId5" o:title=""/>
            </v:shape>
            <v:rect style="position:absolute;left:116;top:30;width:9618;height:1891" filled="false" stroked="true" strokeweight="1pt" strokecolor="#565656">
              <v:stroke dashstyle="solid"/>
            </v:rect>
            <v:rect style="position:absolute;left:116;top:36;width:9618;height:986" filled="false" stroked="true" strokeweight="1pt" strokecolor="#565656">
              <v:stroke dashstyle="solid"/>
            </v:rect>
            <v:shape style="position:absolute;left:0;top:0;width:9764;height:2036" type="#_x0000_t75" stroked="false">
              <v:imagedata r:id="rId6" o:title=""/>
            </v:shape>
            <v:rect style="position:absolute;left:116;top:30;width:9618;height:6" filled="true" fillcolor="#ffffff" stroked="false">
              <v:fill type="solid"/>
            </v:rect>
            <v:rect style="position:absolute;left:116;top:30;width:9618;height:1891" filled="false" stroked="true" strokeweight="1pt" strokecolor="#565656">
              <v:stroke dashstyle="solid"/>
            </v:rect>
            <v:rect style="position:absolute;left:116;top:36;width:9618;height:986" filled="true" fillcolor="#ffffff" stroked="false">
              <v:fill type="solid"/>
            </v:rect>
            <v:rect style="position:absolute;left:116;top:36;width:9618;height:986" filled="false" stroked="true" strokeweight="1pt" strokecolor="#565656">
              <v:stroke dashstyle="solid"/>
            </v:rect>
            <v:rect style="position:absolute;left:8596;top:30;width:1138;height:991" filled="false" stroked="true" strokeweight="1.0pt" strokecolor="#565656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;top:1021;width:9618;height:901" type="#_x0000_t202" filled="true" fillcolor="#ffffff" stroked="true" strokeweight="1pt" strokecolor="#565656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10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Nom  i  llinatges:</w:t>
                    </w:r>
                    <w:r>
                      <w:rPr>
                        <w:rFonts w:ascii="Arial"/>
                        <w:b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..........................................................................................................................</w:t>
                    </w:r>
                  </w:p>
                  <w:p>
                    <w:pPr>
                      <w:tabs>
                        <w:tab w:pos="4929" w:val="left" w:leader="none"/>
                      </w:tabs>
                      <w:spacing w:before="124"/>
                      <w:ind w:left="9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Curs:...............................................................</w:t>
                      <w:tab/>
                      <w:t>Data: </w:t>
                    </w:r>
                    <w:r>
                      <w:rPr>
                        <w:rFonts w:ascii="Arial"/>
                        <w:b/>
                        <w:spacing w:val="45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..............................................................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06;top:46;width:1118;height:966" type="#_x0000_t202" filled="true" fillcolor="#ffffff" stroked="false">
              <v:textbox inset="0,0,0,0">
                <w:txbxContent>
                  <w:p>
                    <w:pPr>
                      <w:spacing w:before="259"/>
                      <w:ind w:left="289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36"/>
                      </w:rPr>
                      <w:t>CL</w:t>
                    </w:r>
                    <w:r>
                      <w:rPr>
                        <w:rFonts w:ascii="Arial"/>
                        <w:b/>
                        <w:sz w:val="36"/>
                      </w:rPr>
                      <w:t> </w:t>
                    </w:r>
                  </w:p>
                </w:txbxContent>
              </v:textbox>
              <v:fill type="solid"/>
              <w10:wrap type="none"/>
            </v:shape>
            <v:shape style="position:absolute;left:126;top:46;width:8460;height:966" type="#_x0000_t202" filled="true" fillcolor="#ffffff" stroked="false">
              <v:textbox inset="0,0,0,0">
                <w:txbxContent>
                  <w:p>
                    <w:pPr>
                      <w:spacing w:before="66"/>
                      <w:ind w:left="10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LLENGUA</w:t>
                    </w:r>
                  </w:p>
                  <w:p>
                    <w:pPr>
                      <w:spacing w:before="18"/>
                      <w:ind w:left="10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565656"/>
                        <w:w w:val="105"/>
                        <w:sz w:val="36"/>
                      </w:rPr>
                      <w:t>Comprensió lectora 8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2"/>
        <w:spacing w:before="204"/>
        <w:jc w:val="both"/>
      </w:pPr>
      <w:r>
        <w:rPr/>
        <w:pict>
          <v:shape style="position:absolute;margin-left:62.554192pt;margin-top:-106.192223pt;width:467.05pt;height:82.5pt;mso-position-horizontal-relative:page;mso-position-vertical-relative:paragraph;z-index:-251838464" type="#_x0000_t202" filled="false" stroked="false">
            <v:textbox inset="0,0,0,0">
              <w:txbxContent>
                <w:p>
                  <w:pPr>
                    <w:spacing w:line="36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LENGUA</w:t>
                  </w:r>
                </w:p>
                <w:p>
                  <w:pPr>
                    <w:spacing w:before="18"/>
                    <w:ind w:left="0" w:right="0" w:firstLine="0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565656"/>
                      <w:w w:val="105"/>
                      <w:sz w:val="36"/>
                    </w:rPr>
                    <w:t>Comprensión lectora 1</w:t>
                  </w:r>
                </w:p>
                <w:p>
                  <w:pPr>
                    <w:spacing w:before="272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Nombre y apellidos: </w:t>
                  </w:r>
                  <w:r>
                    <w:rPr>
                      <w:rFonts w:ascii="Arial"/>
                      <w:sz w:val="20"/>
                    </w:rPr>
                    <w:t>...................................................................................................................................</w:t>
                  </w:r>
                </w:p>
                <w:p>
                  <w:pPr>
                    <w:tabs>
                      <w:tab w:pos="4829" w:val="left" w:leader="none"/>
                    </w:tabs>
                    <w:spacing w:line="228" w:lineRule="exact" w:before="124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Curso:</w:t>
                  </w:r>
                  <w:r>
                    <w:rPr>
                      <w:rFonts w:ascii="Arial"/>
                      <w:b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.....................................................................</w:t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Fecha: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t>Abans de llegir el text.</w:t>
      </w:r>
    </w:p>
    <w:p>
      <w:pPr>
        <w:pStyle w:val="BodyText"/>
        <w:spacing w:before="9"/>
        <w:ind w:left="0"/>
        <w:rPr>
          <w:rFonts w:ascii="Cambria"/>
          <w:b/>
        </w:rPr>
      </w:pPr>
    </w:p>
    <w:p>
      <w:pPr>
        <w:pStyle w:val="BodyText"/>
        <w:spacing w:line="247" w:lineRule="auto"/>
        <w:ind w:left="971" w:right="1531"/>
        <w:jc w:val="both"/>
      </w:pPr>
      <w:r>
        <w:rPr>
          <w:spacing w:val="-4"/>
          <w:w w:val="115"/>
        </w:rPr>
        <w:t>Llegeix </w:t>
      </w:r>
      <w:r>
        <w:rPr>
          <w:w w:val="115"/>
        </w:rPr>
        <w:t>el </w:t>
      </w:r>
      <w:r>
        <w:rPr>
          <w:spacing w:val="-3"/>
          <w:w w:val="115"/>
        </w:rPr>
        <w:t>text amb </w:t>
      </w:r>
      <w:r>
        <w:rPr>
          <w:spacing w:val="-4"/>
          <w:w w:val="115"/>
        </w:rPr>
        <w:t>atenció. Primer fes-ne </w:t>
      </w:r>
      <w:r>
        <w:rPr>
          <w:spacing w:val="-3"/>
          <w:w w:val="115"/>
        </w:rPr>
        <w:t>una </w:t>
      </w:r>
      <w:r>
        <w:rPr>
          <w:spacing w:val="-4"/>
          <w:w w:val="115"/>
        </w:rPr>
        <w:t>lectura ràpida; després, torna</w:t>
      </w:r>
      <w:r>
        <w:rPr>
          <w:spacing w:val="-48"/>
          <w:w w:val="115"/>
        </w:rPr>
        <w:t> </w:t>
      </w:r>
      <w:r>
        <w:rPr>
          <w:spacing w:val="-13"/>
          <w:w w:val="115"/>
        </w:rPr>
        <w:t>a </w:t>
      </w:r>
      <w:r>
        <w:rPr>
          <w:spacing w:val="-6"/>
          <w:w w:val="115"/>
        </w:rPr>
        <w:t>llegir-lo </w:t>
      </w:r>
      <w:r>
        <w:rPr>
          <w:spacing w:val="-5"/>
          <w:w w:val="115"/>
        </w:rPr>
        <w:t>lentament </w:t>
      </w:r>
      <w:r>
        <w:rPr>
          <w:spacing w:val="-4"/>
          <w:w w:val="115"/>
        </w:rPr>
        <w:t>per poder </w:t>
      </w:r>
      <w:r>
        <w:rPr>
          <w:spacing w:val="-5"/>
          <w:w w:val="115"/>
        </w:rPr>
        <w:t>respondre </w:t>
      </w:r>
      <w:r>
        <w:rPr>
          <w:spacing w:val="-4"/>
          <w:w w:val="115"/>
        </w:rPr>
        <w:t>les </w:t>
      </w:r>
      <w:r>
        <w:rPr>
          <w:spacing w:val="-5"/>
          <w:w w:val="115"/>
        </w:rPr>
        <w:t>preguntes </w:t>
      </w:r>
      <w:r>
        <w:rPr>
          <w:spacing w:val="-3"/>
          <w:w w:val="115"/>
        </w:rPr>
        <w:t>de la </w:t>
      </w:r>
      <w:r>
        <w:rPr>
          <w:spacing w:val="-5"/>
          <w:w w:val="115"/>
        </w:rPr>
        <w:t>pàgina d’activitats. </w:t>
      </w:r>
      <w:r>
        <w:rPr>
          <w:spacing w:val="-6"/>
          <w:w w:val="115"/>
        </w:rPr>
        <w:t>Recorda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que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has</w:t>
      </w:r>
      <w:r>
        <w:rPr>
          <w:spacing w:val="-18"/>
          <w:w w:val="115"/>
        </w:rPr>
        <w:t> </w:t>
      </w:r>
      <w:r>
        <w:rPr>
          <w:spacing w:val="-6"/>
          <w:w w:val="115"/>
        </w:rPr>
        <w:t>contestar</w:t>
      </w:r>
      <w:r>
        <w:rPr>
          <w:spacing w:val="-18"/>
          <w:w w:val="115"/>
        </w:rPr>
        <w:t> </w:t>
      </w:r>
      <w:r>
        <w:rPr>
          <w:spacing w:val="-5"/>
          <w:w w:val="115"/>
        </w:rPr>
        <w:t>sense</w:t>
      </w:r>
      <w:r>
        <w:rPr>
          <w:spacing w:val="-18"/>
          <w:w w:val="115"/>
        </w:rPr>
        <w:t> </w:t>
      </w:r>
      <w:r>
        <w:rPr>
          <w:spacing w:val="-6"/>
          <w:w w:val="115"/>
        </w:rPr>
        <w:t>consultar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el</w:t>
      </w:r>
      <w:r>
        <w:rPr>
          <w:spacing w:val="-17"/>
          <w:w w:val="115"/>
        </w:rPr>
        <w:t> </w:t>
      </w:r>
      <w:r>
        <w:rPr>
          <w:spacing w:val="-6"/>
          <w:w w:val="115"/>
        </w:rPr>
        <w:t>text.</w:t>
      </w:r>
    </w:p>
    <w:p>
      <w:pPr>
        <w:spacing w:before="202"/>
        <w:ind w:left="1424" w:right="0" w:firstLine="0"/>
        <w:jc w:val="both"/>
        <w:rPr>
          <w:rFonts w:ascii="Franklin Gothic Demi" w:hAnsi="Franklin Gothic Demi"/>
          <w:b/>
          <w:sz w:val="26"/>
        </w:rPr>
      </w:pPr>
      <w:r>
        <w:rPr/>
        <w:pict>
          <v:group style="position:absolute;margin-left:56.478035pt;margin-top:10.890039pt;width:418.15pt;height:526.25pt;mso-position-horizontal-relative:page;mso-position-vertical-relative:paragraph;z-index:-251837440" coordorigin="1130,218" coordsize="8363,10525">
            <v:shape style="position:absolute;left:1129;top:217;width:298;height:10280" type="#_x0000_t75" stroked="false">
              <v:imagedata r:id="rId7" o:title=""/>
            </v:shape>
            <v:shape style="position:absolute;left:2744;top:10340;width:253;height:206" type="#_x0000_t75" stroked="false">
              <v:imagedata r:id="rId8" o:title=""/>
            </v:shape>
            <v:shape style="position:absolute;left:3656;top:10344;width:253;height:206" type="#_x0000_t75" stroked="false">
              <v:imagedata r:id="rId9" o:title=""/>
            </v:shape>
            <v:shape style="position:absolute;left:4568;top:10349;width:253;height:206" type="#_x0000_t75" stroked="false">
              <v:imagedata r:id="rId10" o:title=""/>
            </v:shape>
            <v:shape style="position:absolute;left:5480;top:10354;width:253;height:206" type="#_x0000_t75" stroked="false">
              <v:imagedata r:id="rId11" o:title=""/>
            </v:shape>
            <v:shape style="position:absolute;left:6392;top:10358;width:253;height:206" type="#_x0000_t75" stroked="false">
              <v:imagedata r:id="rId12" o:title=""/>
            </v:shape>
            <v:shape style="position:absolute;left:7304;top:10363;width:253;height:206" type="#_x0000_t75" stroked="false">
              <v:imagedata r:id="rId13" o:title=""/>
            </v:shape>
            <v:shape style="position:absolute;left:8216;top:10368;width:253;height:206" type="#_x0000_t75" stroked="false">
              <v:imagedata r:id="rId14" o:title=""/>
            </v:shape>
            <v:shape style="position:absolute;left:9128;top:10372;width:253;height:206" type="#_x0000_t75" stroked="false">
              <v:imagedata r:id="rId15" o:title=""/>
            </v:shape>
            <v:shape style="position:absolute;left:1263;top:10377;width:8229;height:322" coordorigin="1264,10378" coordsize="8229,322" path="m8925,10462l8792,10462,8846,10472,8899,10498,8951,10534,9003,10576,9059,10620,9118,10662,9180,10690,9247,10700,9314,10690,9376,10662,9388,10654,9247,10654,9188,10644,9131,10616,9077,10580,9023,10536,8969,10492,8925,10462xm8013,10458l7880,10458,7934,10468,7987,10492,8039,10528,8147,10616,8206,10656,8268,10686,8335,10696,8402,10686,8464,10658,8476,10650,8335,10650,8276,10640,8219,10612,8164,10574,8057,10488,8013,10458xm7103,10454l6968,10454,7022,10464,7075,10488,7127,10524,7235,10612,7294,10652,7356,10680,7423,10692,7490,10682,7552,10654,7567,10644,7423,10644,7364,10634,7307,10608,7252,10570,7145,10484,7103,10454xm6189,10448l6056,10448,6110,10458,6163,10484,6215,10520,6267,10562,6323,10606,6382,10648,6444,10676,6511,10688,6578,10676,6640,10648,6652,10640,6511,10640,6452,10630,6395,10602,6340,10566,6233,10478,6189,10448xm5277,10444l5144,10444,5198,10454,5251,10478,5303,10514,5411,10602,5470,10642,5532,10672,5599,10682,5666,10672,5728,10644,5740,10636,5599,10636,5540,10626,5483,10598,5428,10560,5321,10474,5277,10444xm4367,10440l4232,10440,4286,10450,4339,10474,4391,10510,4499,10598,4558,10638,4620,10666,4687,10678,4754,10668,4816,10640,4831,10630,4687,10630,4628,10620,4571,10594,4516,10556,4409,10470,4367,10440xm3453,10434l3320,10434,3374,10444,3427,10470,3479,10506,3587,10594,3646,10634,3708,10662,3775,10674,3842,10662,3904,10634,3916,10626,3775,10626,3716,10616,3659,10588,3604,10552,3497,10464,3453,10434xm2540,10430l2408,10430,2462,10440,2515,10464,2566,10500,2675,10588,2734,10628,2796,10658,2863,10668,2930,10658,2992,10630,3004,10622,2863,10622,2804,10612,2747,10584,2692,10546,2585,10460,2540,10430xm1631,10426l1496,10426,1550,10436,1603,10460,1654,10496,1763,10584,1822,10624,1884,10652,1951,10664,2018,10654,2080,10626,2095,10616,1951,10616,1892,10606,1835,10580,1780,10542,1727,10500,1673,10456,1631,10426xm9472,10538l9419,10580,9364,10618,9307,10644,9247,10654,9388,10654,9435,10622,9492,10578,9472,10538xm8792,10416l8730,10426,8671,10454,8615,10492,8506,10576,8452,10614,8395,10640,8335,10650,8476,10650,8523,10618,8580,10574,8633,10532,8685,10496,8737,10472,8792,10462,8925,10462,8913,10454,8854,10426,8792,10416xm7880,10412l7818,10422,7759,10448,7702,10486,7594,10572,7540,10608,7483,10636,7423,10644,7567,10644,7611,10614,7668,10568,7721,10528,7773,10492,7825,10468,7880,10458,8013,10458,8001,10450,7942,10422,7880,10412xm6968,10406l6906,10416,6847,10444,6790,10482,6682,10566,6628,10604,6571,10630,6511,10640,6652,10640,6699,10608,6756,10564,6808,10522,6861,10488,6913,10462,6968,10454,7103,10454,7089,10444,7030,10418,6968,10406xm6056,10402l5994,10412,5935,10440,5878,10478,5770,10562,5716,10600,5659,10626,5599,10636,5740,10636,5787,10604,5844,10560,5896,10518,5948,10482,6001,10458,6056,10448,6189,10448,6177,10440,6118,10412,6056,10402xm5144,10398l5082,10408,5023,10434,4966,10472,4858,10558,4804,10594,4747,10622,4687,10630,4831,10630,4875,10600,4932,10554,4984,10514,5036,10478,5089,10454,5144,10444,5277,10444,5265,10436,5206,10408,5144,10398xm4232,10392l4170,10402,4111,10430,4054,10468,3946,10552,3891,10590,3835,10616,3775,10626,3916,10626,3963,10594,4020,10550,4072,10508,4124,10474,4177,10448,4232,10440,4367,10440,4353,10430,4294,10404,4232,10392xm3320,10388l3258,10398,3199,10426,3142,10464,3088,10506,3034,10548,2979,10586,2923,10612,2863,10622,3004,10622,3051,10590,3108,10546,3160,10504,3212,10468,3265,10444,3320,10434,3453,10434,3441,10426,3382,10398,3320,10388xm2408,10384l2346,10394,2287,10420,2230,10458,2122,10544,2067,10580,2011,10608,1951,10616,2095,10616,2139,10586,2196,10540,2248,10500,2300,10464,2353,10440,2408,10430,2540,10430,2529,10422,2470,10394,2408,10384xm1496,10378l1434,10388,1375,10416,1318,10454,1264,10496,1284,10536,1336,10494,1388,10460,1441,10434,1496,10426,1631,10426,1617,10416,1558,10390,1496,10378xe" filled="true" fillcolor="#a4a4a4" stroked="false">
              <v:path arrowok="t"/>
              <v:fill type="solid"/>
            </v:shape>
            <v:shape style="position:absolute;left:8672;top:10535;width:252;height:207" type="#_x0000_t75" stroked="false">
              <v:imagedata r:id="rId16" o:title=""/>
            </v:shape>
            <v:shape style="position:absolute;left:7760;top:10530;width:252;height:207" type="#_x0000_t75" stroked="false">
              <v:imagedata r:id="rId17" o:title=""/>
            </v:shape>
            <v:shape style="position:absolute;left:6848;top:10526;width:252;height:207" type="#_x0000_t75" stroked="false">
              <v:imagedata r:id="rId18" o:title=""/>
            </v:shape>
            <v:shape style="position:absolute;left:5936;top:10521;width:252;height:207" type="#_x0000_t75" stroked="false">
              <v:imagedata r:id="rId19" o:title=""/>
            </v:shape>
            <v:shape style="position:absolute;left:5024;top:10516;width:252;height:207" type="#_x0000_t75" stroked="false">
              <v:imagedata r:id="rId20" o:title=""/>
            </v:shape>
            <v:shape style="position:absolute;left:4112;top:10512;width:252;height:207" type="#_x0000_t75" stroked="false">
              <v:imagedata r:id="rId21" o:title=""/>
            </v:shape>
            <v:shape style="position:absolute;left:3200;top:10507;width:252;height:207" type="#_x0000_t75" stroked="false">
              <v:imagedata r:id="rId22" o:title=""/>
            </v:shape>
            <v:shape style="position:absolute;left:2288;top:10502;width:252;height:207" type="#_x0000_t75" stroked="false">
              <v:imagedata r:id="rId23" o:title=""/>
            </v:shape>
            <v:shape style="position:absolute;left:1376;top:10498;width:252;height:207" type="#_x0000_t75" stroked="false">
              <v:imagedata r:id="rId24" o:title=""/>
            </v:shape>
            <v:shape style="position:absolute;left:1832;top:10335;width:253;height:206" type="#_x0000_t75" stroked="false">
              <v:imagedata r:id="rId25" o:title=""/>
            </v:shape>
            <w10:wrap type="none"/>
          </v:group>
        </w:pict>
      </w:r>
      <w:r>
        <w:rPr>
          <w:rFonts w:ascii="Franklin Gothic Demi" w:hAnsi="Franklin Gothic Demi"/>
          <w:b/>
          <w:sz w:val="26"/>
        </w:rPr>
        <w:t>Entendre Miró</w:t>
      </w:r>
    </w:p>
    <w:p>
      <w:pPr>
        <w:pStyle w:val="Heading1"/>
        <w:spacing w:line="235" w:lineRule="auto"/>
      </w:pPr>
      <w:r>
        <w:rPr>
          <w:spacing w:val="-9"/>
          <w:w w:val="105"/>
        </w:rPr>
        <w:t>L’obra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Miró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és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un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univers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símbols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través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del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qual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pintor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trans- </w:t>
      </w:r>
      <w:r>
        <w:rPr>
          <w:spacing w:val="-5"/>
          <w:w w:val="105"/>
        </w:rPr>
        <w:t>met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les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seves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inquietuds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preocupacions.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Comprendre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tot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això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és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admi- </w:t>
      </w:r>
      <w:r>
        <w:rPr>
          <w:spacing w:val="-5"/>
          <w:w w:val="105"/>
        </w:rPr>
        <w:t>rar </w:t>
      </w:r>
      <w:r>
        <w:rPr>
          <w:spacing w:val="-6"/>
          <w:w w:val="105"/>
        </w:rPr>
        <w:t>Miró. </w:t>
      </w:r>
      <w:r>
        <w:rPr>
          <w:spacing w:val="-4"/>
          <w:w w:val="105"/>
        </w:rPr>
        <w:t>Si bé és </w:t>
      </w:r>
      <w:r>
        <w:rPr>
          <w:w w:val="105"/>
        </w:rPr>
        <w:t>cert </w:t>
      </w:r>
      <w:r>
        <w:rPr>
          <w:spacing w:val="-5"/>
          <w:w w:val="105"/>
        </w:rPr>
        <w:t>que </w:t>
      </w:r>
      <w:r>
        <w:rPr>
          <w:spacing w:val="-7"/>
          <w:w w:val="105"/>
        </w:rPr>
        <w:t>l’abstracció </w:t>
      </w:r>
      <w:r>
        <w:rPr>
          <w:spacing w:val="-4"/>
          <w:w w:val="105"/>
        </w:rPr>
        <w:t>de </w:t>
      </w:r>
      <w:r>
        <w:rPr>
          <w:spacing w:val="-5"/>
          <w:w w:val="105"/>
        </w:rPr>
        <w:t>les </w:t>
      </w:r>
      <w:r>
        <w:rPr>
          <w:spacing w:val="-6"/>
          <w:w w:val="105"/>
        </w:rPr>
        <w:t>seves </w:t>
      </w:r>
      <w:r>
        <w:rPr>
          <w:spacing w:val="-7"/>
          <w:w w:val="105"/>
        </w:rPr>
        <w:t>pintures dificulta el </w:t>
      </w:r>
      <w:r>
        <w:rPr>
          <w:spacing w:val="-6"/>
          <w:w w:val="105"/>
        </w:rPr>
        <w:t>camí,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només</w:t>
      </w:r>
      <w:r>
        <w:rPr>
          <w:spacing w:val="-11"/>
          <w:w w:val="105"/>
        </w:rPr>
        <w:t> </w:t>
      </w:r>
      <w:r>
        <w:rPr>
          <w:spacing w:val="-7"/>
          <w:w w:val="105"/>
        </w:rPr>
        <w:t>necessitem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una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bona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explicació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per</w:t>
      </w:r>
      <w:r>
        <w:rPr>
          <w:spacing w:val="-11"/>
          <w:w w:val="105"/>
        </w:rPr>
        <w:t> </w:t>
      </w:r>
      <w:r>
        <w:rPr>
          <w:spacing w:val="-7"/>
          <w:w w:val="105"/>
        </w:rPr>
        <w:t>entendre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el</w:t>
      </w:r>
      <w:r>
        <w:rPr>
          <w:spacing w:val="-10"/>
          <w:w w:val="105"/>
        </w:rPr>
        <w:t> pintor.</w:t>
      </w:r>
    </w:p>
    <w:p>
      <w:pPr>
        <w:spacing w:before="57"/>
        <w:ind w:left="1424" w:right="0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z w:val="26"/>
          <w:u w:val="single"/>
        </w:rPr>
        <w:t>El naixement d’un pintor </w:t>
      </w:r>
    </w:p>
    <w:p>
      <w:pPr>
        <w:spacing w:line="235" w:lineRule="auto" w:before="28"/>
        <w:ind w:left="1424" w:right="1511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sz w:val="26"/>
        </w:rPr>
        <w:t>Joan Miró neix </w:t>
      </w:r>
      <w:r>
        <w:rPr>
          <w:rFonts w:ascii="Franklin Gothic Book" w:hAnsi="Franklin Gothic Book"/>
          <w:sz w:val="26"/>
        </w:rPr>
        <w:t>a </w:t>
      </w:r>
      <w:r>
        <w:rPr>
          <w:rFonts w:ascii="Franklin Gothic Book" w:hAnsi="Franklin Gothic Book"/>
          <w:spacing w:val="-5"/>
          <w:sz w:val="26"/>
        </w:rPr>
        <w:t>Barcelona </w:t>
      </w:r>
      <w:r>
        <w:rPr>
          <w:rFonts w:ascii="Franklin Gothic Book" w:hAnsi="Franklin Gothic Book"/>
          <w:spacing w:val="-3"/>
          <w:sz w:val="26"/>
        </w:rPr>
        <w:t>el </w:t>
      </w:r>
      <w:r>
        <w:rPr>
          <w:rFonts w:ascii="Franklin Gothic Book" w:hAnsi="Franklin Gothic Book"/>
          <w:spacing w:val="-4"/>
          <w:sz w:val="26"/>
        </w:rPr>
        <w:t>1893. </w:t>
      </w:r>
      <w:r>
        <w:rPr>
          <w:rFonts w:ascii="Franklin Gothic Book" w:hAnsi="Franklin Gothic Book"/>
          <w:spacing w:val="-5"/>
          <w:sz w:val="26"/>
        </w:rPr>
        <w:t>Estudia </w:t>
      </w:r>
      <w:r>
        <w:rPr>
          <w:rFonts w:ascii="Franklin Gothic Book" w:hAnsi="Franklin Gothic Book"/>
          <w:spacing w:val="-3"/>
          <w:sz w:val="26"/>
        </w:rPr>
        <w:t>en </w:t>
      </w:r>
      <w:r>
        <w:rPr>
          <w:rFonts w:ascii="Franklin Gothic Book" w:hAnsi="Franklin Gothic Book"/>
          <w:spacing w:val="-4"/>
          <w:sz w:val="26"/>
        </w:rPr>
        <w:t>una </w:t>
      </w:r>
      <w:r>
        <w:rPr>
          <w:rFonts w:ascii="Franklin Gothic Book" w:hAnsi="Franklin Gothic Book"/>
          <w:spacing w:val="-5"/>
          <w:sz w:val="26"/>
        </w:rPr>
        <w:t>escola </w:t>
      </w:r>
      <w:r>
        <w:rPr>
          <w:rFonts w:ascii="Franklin Gothic Book" w:hAnsi="Franklin Gothic Book"/>
          <w:spacing w:val="-3"/>
          <w:sz w:val="26"/>
        </w:rPr>
        <w:t>de </w:t>
      </w:r>
      <w:r>
        <w:rPr>
          <w:rFonts w:ascii="Franklin Gothic Book" w:hAnsi="Franklin Gothic Book"/>
          <w:spacing w:val="-5"/>
          <w:sz w:val="26"/>
        </w:rPr>
        <w:t>comerç       </w:t>
      </w:r>
      <w:r>
        <w:rPr>
          <w:rFonts w:ascii="Franklin Gothic Book" w:hAnsi="Franklin Gothic Book"/>
          <w:sz w:val="26"/>
        </w:rPr>
        <w:t>i </w:t>
      </w:r>
      <w:r>
        <w:rPr>
          <w:rFonts w:ascii="Franklin Gothic Book" w:hAnsi="Franklin Gothic Book"/>
          <w:spacing w:val="-7"/>
          <w:sz w:val="26"/>
        </w:rPr>
        <w:t>treballa </w:t>
      </w:r>
      <w:r>
        <w:rPr>
          <w:rFonts w:ascii="Franklin Gothic Book" w:hAnsi="Franklin Gothic Book"/>
          <w:spacing w:val="-5"/>
          <w:sz w:val="26"/>
        </w:rPr>
        <w:t>com </w:t>
      </w:r>
      <w:r>
        <w:rPr>
          <w:rFonts w:ascii="Franklin Gothic Book" w:hAnsi="Franklin Gothic Book"/>
          <w:sz w:val="26"/>
        </w:rPr>
        <w:t>a </w:t>
      </w:r>
      <w:r>
        <w:rPr>
          <w:rFonts w:ascii="Franklin Gothic Book" w:hAnsi="Franklin Gothic Book"/>
          <w:spacing w:val="-7"/>
          <w:sz w:val="26"/>
        </w:rPr>
        <w:t>escrivent. </w:t>
      </w:r>
      <w:r>
        <w:rPr>
          <w:rFonts w:ascii="Franklin Gothic Book" w:hAnsi="Franklin Gothic Book"/>
          <w:spacing w:val="-4"/>
          <w:sz w:val="26"/>
        </w:rPr>
        <w:t>El </w:t>
      </w:r>
      <w:r>
        <w:rPr>
          <w:rFonts w:ascii="Franklin Gothic Book" w:hAnsi="Franklin Gothic Book"/>
          <w:spacing w:val="-6"/>
          <w:sz w:val="26"/>
        </w:rPr>
        <w:t>1911, </w:t>
      </w:r>
      <w:r>
        <w:rPr>
          <w:rFonts w:ascii="Franklin Gothic Book" w:hAnsi="Franklin Gothic Book"/>
          <w:sz w:val="26"/>
        </w:rPr>
        <w:t>a </w:t>
      </w:r>
      <w:r>
        <w:rPr>
          <w:rFonts w:ascii="Franklin Gothic Book" w:hAnsi="Franklin Gothic Book"/>
          <w:spacing w:val="-6"/>
          <w:sz w:val="26"/>
        </w:rPr>
        <w:t>causa d’una </w:t>
      </w:r>
      <w:r>
        <w:rPr>
          <w:rFonts w:ascii="Franklin Gothic Book" w:hAnsi="Franklin Gothic Book"/>
          <w:spacing w:val="-7"/>
          <w:sz w:val="26"/>
        </w:rPr>
        <w:t>malaltia </w:t>
      </w:r>
      <w:r>
        <w:rPr>
          <w:rFonts w:ascii="Franklin Gothic Book" w:hAnsi="Franklin Gothic Book"/>
          <w:spacing w:val="-4"/>
          <w:sz w:val="26"/>
        </w:rPr>
        <w:t>es va </w:t>
      </w:r>
      <w:r>
        <w:rPr>
          <w:rFonts w:ascii="Franklin Gothic Book" w:hAnsi="Franklin Gothic Book"/>
          <w:spacing w:val="-6"/>
          <w:sz w:val="26"/>
        </w:rPr>
        <w:t>retirar </w:t>
      </w:r>
      <w:r>
        <w:rPr>
          <w:rFonts w:ascii="Franklin Gothic Book" w:hAnsi="Franklin Gothic Book"/>
          <w:sz w:val="26"/>
        </w:rPr>
        <w:t>a </w:t>
      </w:r>
      <w:r>
        <w:rPr>
          <w:rFonts w:ascii="Franklin Gothic Book" w:hAnsi="Franklin Gothic Book"/>
          <w:spacing w:val="-5"/>
          <w:sz w:val="26"/>
        </w:rPr>
        <w:t>una </w:t>
      </w:r>
      <w:r>
        <w:rPr>
          <w:rFonts w:ascii="Franklin Gothic Book" w:hAnsi="Franklin Gothic Book"/>
          <w:spacing w:val="-6"/>
          <w:sz w:val="26"/>
        </w:rPr>
        <w:t>masia </w:t>
      </w:r>
      <w:r>
        <w:rPr>
          <w:rFonts w:ascii="Franklin Gothic Book" w:hAnsi="Franklin Gothic Book"/>
          <w:spacing w:val="-10"/>
          <w:sz w:val="26"/>
        </w:rPr>
        <w:t>familiar, </w:t>
      </w:r>
      <w:r>
        <w:rPr>
          <w:rFonts w:ascii="Franklin Gothic Book" w:hAnsi="Franklin Gothic Book"/>
          <w:spacing w:val="-4"/>
          <w:sz w:val="26"/>
        </w:rPr>
        <w:t>on va </w:t>
      </w:r>
      <w:r>
        <w:rPr>
          <w:rFonts w:ascii="Franklin Gothic Book" w:hAnsi="Franklin Gothic Book"/>
          <w:spacing w:val="-6"/>
          <w:sz w:val="26"/>
        </w:rPr>
        <w:t>decidir </w:t>
      </w:r>
      <w:r>
        <w:rPr>
          <w:rFonts w:ascii="Franklin Gothic Book" w:hAnsi="Franklin Gothic Book"/>
          <w:spacing w:val="-7"/>
          <w:sz w:val="26"/>
        </w:rPr>
        <w:t>dedicar-se </w:t>
      </w:r>
      <w:r>
        <w:rPr>
          <w:rFonts w:ascii="Franklin Gothic Book" w:hAnsi="Franklin Gothic Book"/>
          <w:sz w:val="26"/>
        </w:rPr>
        <w:t>a </w:t>
      </w:r>
      <w:r>
        <w:rPr>
          <w:rFonts w:ascii="Franklin Gothic Book" w:hAnsi="Franklin Gothic Book"/>
          <w:spacing w:val="-4"/>
          <w:sz w:val="26"/>
        </w:rPr>
        <w:t>la</w:t>
      </w:r>
      <w:r>
        <w:rPr>
          <w:rFonts w:ascii="Franklin Gothic Book" w:hAnsi="Franklin Gothic Book"/>
          <w:spacing w:val="2"/>
          <w:sz w:val="26"/>
        </w:rPr>
        <w:t> </w:t>
      </w:r>
      <w:r>
        <w:rPr>
          <w:rFonts w:ascii="Franklin Gothic Book" w:hAnsi="Franklin Gothic Book"/>
          <w:spacing w:val="-7"/>
          <w:sz w:val="26"/>
        </w:rPr>
        <w:t>pintura.</w:t>
      </w:r>
    </w:p>
    <w:p>
      <w:pPr>
        <w:spacing w:before="55"/>
        <w:ind w:left="1424" w:right="0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w w:val="105"/>
          <w:sz w:val="26"/>
          <w:u w:val="single"/>
        </w:rPr>
        <w:t>Primeres influències</w:t>
      </w:r>
    </w:p>
    <w:p>
      <w:pPr>
        <w:spacing w:line="235" w:lineRule="auto" w:before="29"/>
        <w:ind w:left="1424" w:right="1511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>Als </w:t>
      </w:r>
      <w:r>
        <w:rPr>
          <w:rFonts w:ascii="Franklin Gothic Book" w:hAnsi="Franklin Gothic Book"/>
          <w:spacing w:val="-5"/>
          <w:w w:val="105"/>
          <w:sz w:val="26"/>
        </w:rPr>
        <w:t>divuit </w:t>
      </w:r>
      <w:r>
        <w:rPr>
          <w:rFonts w:ascii="Franklin Gothic Book" w:hAnsi="Franklin Gothic Book"/>
          <w:spacing w:val="-6"/>
          <w:w w:val="105"/>
          <w:sz w:val="26"/>
        </w:rPr>
        <w:t>anys, </w:t>
      </w:r>
      <w:r>
        <w:rPr>
          <w:rFonts w:ascii="Franklin Gothic Book" w:hAnsi="Franklin Gothic Book"/>
          <w:spacing w:val="-4"/>
          <w:w w:val="105"/>
          <w:sz w:val="26"/>
        </w:rPr>
        <w:t>Miró </w:t>
      </w:r>
      <w:r>
        <w:rPr>
          <w:rFonts w:ascii="Franklin Gothic Book" w:hAnsi="Franklin Gothic Book"/>
          <w:spacing w:val="-5"/>
          <w:w w:val="105"/>
          <w:sz w:val="26"/>
        </w:rPr>
        <w:t>estudia pintura </w:t>
      </w:r>
      <w:r>
        <w:rPr>
          <w:rFonts w:ascii="Franklin Gothic Book" w:hAnsi="Franklin Gothic Book"/>
          <w:w w:val="105"/>
          <w:sz w:val="26"/>
        </w:rPr>
        <w:t>a </w:t>
      </w:r>
      <w:r>
        <w:rPr>
          <w:rFonts w:ascii="Franklin Gothic Book" w:hAnsi="Franklin Gothic Book"/>
          <w:spacing w:val="-5"/>
          <w:w w:val="105"/>
          <w:sz w:val="26"/>
        </w:rPr>
        <w:t>Barcelona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3"/>
          <w:w w:val="105"/>
          <w:sz w:val="26"/>
        </w:rPr>
        <w:t>es </w:t>
      </w:r>
      <w:r>
        <w:rPr>
          <w:rFonts w:ascii="Franklin Gothic Book" w:hAnsi="Franklin Gothic Book"/>
          <w:spacing w:val="-5"/>
          <w:w w:val="105"/>
          <w:sz w:val="26"/>
        </w:rPr>
        <w:t>relaciona </w:t>
      </w:r>
      <w:r>
        <w:rPr>
          <w:rFonts w:ascii="Franklin Gothic Book" w:hAnsi="Franklin Gothic Book"/>
          <w:spacing w:val="-4"/>
          <w:w w:val="105"/>
          <w:sz w:val="26"/>
        </w:rPr>
        <w:t>amb ar- </w:t>
      </w:r>
      <w:r>
        <w:rPr>
          <w:rFonts w:ascii="Franklin Gothic Book" w:hAnsi="Franklin Gothic Book"/>
          <w:spacing w:val="-6"/>
          <w:w w:val="105"/>
          <w:sz w:val="26"/>
        </w:rPr>
        <w:t>tistes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en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un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ambient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dominat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per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les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últimes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tendències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moderna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euro- </w:t>
      </w:r>
      <w:r>
        <w:rPr>
          <w:rFonts w:ascii="Franklin Gothic Book" w:hAnsi="Franklin Gothic Book"/>
          <w:spacing w:val="-5"/>
          <w:w w:val="105"/>
          <w:sz w:val="26"/>
        </w:rPr>
        <w:t>pea. </w:t>
      </w:r>
      <w:r>
        <w:rPr>
          <w:rFonts w:ascii="Franklin Gothic Book" w:hAnsi="Franklin Gothic Book"/>
          <w:spacing w:val="-7"/>
          <w:w w:val="105"/>
          <w:sz w:val="26"/>
        </w:rPr>
        <w:t>Per </w:t>
      </w:r>
      <w:r>
        <w:rPr>
          <w:rFonts w:ascii="Franklin Gothic Book" w:hAnsi="Franklin Gothic Book"/>
          <w:spacing w:val="-5"/>
          <w:w w:val="105"/>
          <w:sz w:val="26"/>
        </w:rPr>
        <w:t>això, </w:t>
      </w:r>
      <w:r>
        <w:rPr>
          <w:rFonts w:ascii="Franklin Gothic Book" w:hAnsi="Franklin Gothic Book"/>
          <w:spacing w:val="-4"/>
          <w:w w:val="105"/>
          <w:sz w:val="26"/>
        </w:rPr>
        <w:t>les </w:t>
      </w:r>
      <w:r>
        <w:rPr>
          <w:rFonts w:ascii="Franklin Gothic Book" w:hAnsi="Franklin Gothic Book"/>
          <w:spacing w:val="-6"/>
          <w:w w:val="105"/>
          <w:sz w:val="26"/>
        </w:rPr>
        <w:t>primeres </w:t>
      </w:r>
      <w:r>
        <w:rPr>
          <w:rFonts w:ascii="Franklin Gothic Book" w:hAnsi="Franklin Gothic Book"/>
          <w:spacing w:val="-5"/>
          <w:w w:val="105"/>
          <w:sz w:val="26"/>
        </w:rPr>
        <w:t>obres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5"/>
          <w:w w:val="105"/>
          <w:sz w:val="26"/>
        </w:rPr>
        <w:t>Miró </w:t>
      </w:r>
      <w:r>
        <w:rPr>
          <w:rFonts w:ascii="Franklin Gothic Book" w:hAnsi="Franklin Gothic Book"/>
          <w:spacing w:val="-3"/>
          <w:w w:val="105"/>
          <w:sz w:val="26"/>
        </w:rPr>
        <w:t>es </w:t>
      </w:r>
      <w:r>
        <w:rPr>
          <w:rFonts w:ascii="Franklin Gothic Book" w:hAnsi="Franklin Gothic Book"/>
          <w:spacing w:val="-6"/>
          <w:w w:val="105"/>
          <w:sz w:val="26"/>
        </w:rPr>
        <w:t>realitzen </w:t>
      </w:r>
      <w:r>
        <w:rPr>
          <w:rFonts w:ascii="Franklin Gothic Book" w:hAnsi="Franklin Gothic Book"/>
          <w:spacing w:val="-5"/>
          <w:w w:val="105"/>
          <w:sz w:val="26"/>
        </w:rPr>
        <w:t>sota </w:t>
      </w:r>
      <w:r>
        <w:rPr>
          <w:rFonts w:ascii="Franklin Gothic Book" w:hAnsi="Franklin Gothic Book"/>
          <w:spacing w:val="-3"/>
          <w:w w:val="105"/>
          <w:sz w:val="26"/>
        </w:rPr>
        <w:t>la </w:t>
      </w:r>
      <w:r>
        <w:rPr>
          <w:rFonts w:ascii="Franklin Gothic Book" w:hAnsi="Franklin Gothic Book"/>
          <w:spacing w:val="-6"/>
          <w:w w:val="105"/>
          <w:sz w:val="26"/>
        </w:rPr>
        <w:t>influència </w:t>
      </w:r>
      <w:r>
        <w:rPr>
          <w:rFonts w:ascii="Franklin Gothic Book" w:hAnsi="Franklin Gothic Book"/>
          <w:spacing w:val="-4"/>
          <w:w w:val="105"/>
          <w:sz w:val="26"/>
        </w:rPr>
        <w:t>de </w:t>
      </w:r>
      <w:r>
        <w:rPr>
          <w:rFonts w:ascii="Franklin Gothic Book" w:hAnsi="Franklin Gothic Book"/>
          <w:spacing w:val="-7"/>
          <w:w w:val="105"/>
          <w:sz w:val="26"/>
        </w:rPr>
        <w:t>Cézanne, </w:t>
      </w:r>
      <w:r>
        <w:rPr>
          <w:rFonts w:ascii="Franklin Gothic Book" w:hAnsi="Franklin Gothic Book"/>
          <w:spacing w:val="-9"/>
          <w:w w:val="105"/>
          <w:sz w:val="26"/>
        </w:rPr>
        <w:t>Van </w:t>
      </w:r>
      <w:r>
        <w:rPr>
          <w:rFonts w:ascii="Franklin Gothic Book" w:hAnsi="Franklin Gothic Book"/>
          <w:spacing w:val="-6"/>
          <w:w w:val="105"/>
          <w:sz w:val="26"/>
        </w:rPr>
        <w:t>Gogh, </w:t>
      </w:r>
      <w:r>
        <w:rPr>
          <w:rFonts w:ascii="Franklin Gothic Book" w:hAnsi="Franklin Gothic Book"/>
          <w:spacing w:val="-4"/>
          <w:w w:val="105"/>
          <w:sz w:val="26"/>
        </w:rPr>
        <w:t>el </w:t>
      </w:r>
      <w:r>
        <w:rPr>
          <w:rFonts w:ascii="Franklin Gothic Book" w:hAnsi="Franklin Gothic Book"/>
          <w:spacing w:val="-6"/>
          <w:w w:val="105"/>
          <w:sz w:val="26"/>
        </w:rPr>
        <w:t>cubisme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4"/>
          <w:w w:val="105"/>
          <w:sz w:val="26"/>
        </w:rPr>
        <w:t>el</w:t>
      </w:r>
      <w:r>
        <w:rPr>
          <w:rFonts w:ascii="Franklin Gothic Book" w:hAnsi="Franklin Gothic Book"/>
          <w:spacing w:val="-28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fauvisme.</w:t>
      </w:r>
    </w:p>
    <w:p>
      <w:pPr>
        <w:spacing w:before="56"/>
        <w:ind w:left="1424" w:right="0" w:firstLine="0"/>
        <w:jc w:val="both"/>
        <w:rPr>
          <w:rFonts w:ascii="Franklin Gothic Book"/>
          <w:sz w:val="26"/>
        </w:rPr>
      </w:pPr>
      <w:r>
        <w:rPr>
          <w:rFonts w:ascii="Franklin Gothic Book"/>
          <w:sz w:val="26"/>
          <w:u w:val="single"/>
        </w:rPr>
        <w:t>Una identitat rural </w:t>
      </w:r>
    </w:p>
    <w:p>
      <w:pPr>
        <w:spacing w:line="235" w:lineRule="auto" w:before="28"/>
        <w:ind w:left="1424" w:right="1511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10"/>
          <w:w w:val="105"/>
          <w:sz w:val="26"/>
        </w:rPr>
        <w:t>L’eix </w:t>
      </w:r>
      <w:r>
        <w:rPr>
          <w:rFonts w:ascii="Franklin Gothic Book" w:hAnsi="Franklin Gothic Book"/>
          <w:spacing w:val="-6"/>
          <w:w w:val="105"/>
          <w:sz w:val="26"/>
        </w:rPr>
        <w:t>central sobre </w:t>
      </w:r>
      <w:r>
        <w:rPr>
          <w:rFonts w:ascii="Franklin Gothic Book" w:hAnsi="Franklin Gothic Book"/>
          <w:spacing w:val="-4"/>
          <w:w w:val="105"/>
          <w:sz w:val="26"/>
        </w:rPr>
        <w:t>el </w:t>
      </w:r>
      <w:r>
        <w:rPr>
          <w:rFonts w:ascii="Franklin Gothic Book" w:hAnsi="Franklin Gothic Book"/>
          <w:spacing w:val="-6"/>
          <w:w w:val="105"/>
          <w:sz w:val="26"/>
        </w:rPr>
        <w:t>qual gira quasi tota l’obra </w:t>
      </w:r>
      <w:r>
        <w:rPr>
          <w:rFonts w:ascii="Franklin Gothic Book" w:hAnsi="Franklin Gothic Book"/>
          <w:spacing w:val="-4"/>
          <w:w w:val="105"/>
          <w:sz w:val="26"/>
        </w:rPr>
        <w:t>de </w:t>
      </w:r>
      <w:r>
        <w:rPr>
          <w:rFonts w:ascii="Franklin Gothic Book" w:hAnsi="Franklin Gothic Book"/>
          <w:spacing w:val="-6"/>
          <w:w w:val="105"/>
          <w:sz w:val="26"/>
        </w:rPr>
        <w:t>Miró </w:t>
      </w:r>
      <w:r>
        <w:rPr>
          <w:rFonts w:ascii="Franklin Gothic Book" w:hAnsi="Franklin Gothic Book"/>
          <w:spacing w:val="-4"/>
          <w:w w:val="105"/>
          <w:sz w:val="26"/>
        </w:rPr>
        <w:t>és la </w:t>
      </w:r>
      <w:r>
        <w:rPr>
          <w:rFonts w:ascii="Franklin Gothic Book" w:hAnsi="Franklin Gothic Book"/>
          <w:spacing w:val="-6"/>
          <w:w w:val="105"/>
          <w:sz w:val="26"/>
        </w:rPr>
        <w:t>intensa </w:t>
      </w:r>
      <w:r>
        <w:rPr>
          <w:rFonts w:ascii="Franklin Gothic Book" w:hAnsi="Franklin Gothic Book"/>
          <w:spacing w:val="-5"/>
          <w:w w:val="105"/>
          <w:sz w:val="26"/>
        </w:rPr>
        <w:t>re- </w:t>
      </w:r>
      <w:r>
        <w:rPr>
          <w:rFonts w:ascii="Franklin Gothic Book" w:hAnsi="Franklin Gothic Book"/>
          <w:spacing w:val="-6"/>
          <w:w w:val="105"/>
          <w:sz w:val="26"/>
        </w:rPr>
        <w:t>lació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amb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terra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22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natura.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Està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convençut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que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les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persones</w:t>
      </w:r>
      <w:r>
        <w:rPr>
          <w:rFonts w:ascii="Franklin Gothic Book" w:hAnsi="Franklin Gothic Book"/>
          <w:spacing w:val="-22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prenem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la </w:t>
      </w:r>
      <w:r>
        <w:rPr>
          <w:rFonts w:ascii="Franklin Gothic Book" w:hAnsi="Franklin Gothic Book"/>
          <w:spacing w:val="-6"/>
          <w:w w:val="105"/>
          <w:sz w:val="26"/>
        </w:rPr>
        <w:t>força </w:t>
      </w:r>
      <w:r>
        <w:rPr>
          <w:rFonts w:ascii="Franklin Gothic Book" w:hAnsi="Franklin Gothic Book"/>
          <w:spacing w:val="-4"/>
          <w:w w:val="105"/>
          <w:sz w:val="26"/>
        </w:rPr>
        <w:t>de la </w:t>
      </w:r>
      <w:r>
        <w:rPr>
          <w:rFonts w:ascii="Franklin Gothic Book" w:hAnsi="Franklin Gothic Book"/>
          <w:spacing w:val="-5"/>
          <w:w w:val="105"/>
          <w:sz w:val="26"/>
        </w:rPr>
        <w:t>terra que</w:t>
      </w:r>
      <w:r>
        <w:rPr>
          <w:rFonts w:ascii="Franklin Gothic Book" w:hAnsi="Franklin Gothic Book"/>
          <w:spacing w:val="-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trepitgem.</w:t>
      </w:r>
    </w:p>
    <w:p>
      <w:pPr>
        <w:spacing w:before="56"/>
        <w:ind w:left="1424" w:right="0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w w:val="105"/>
          <w:sz w:val="26"/>
          <w:u w:val="single"/>
        </w:rPr>
        <w:t>L’experiència surrealista</w:t>
      </w:r>
    </w:p>
    <w:p>
      <w:pPr>
        <w:spacing w:line="235" w:lineRule="auto" w:before="28"/>
        <w:ind w:left="1424" w:right="1511" w:firstLine="0"/>
        <w:jc w:val="both"/>
        <w:rPr>
          <w:rFonts w:ascii="Franklin Gothic Book" w:hAnsi="Franklin Gothic Book"/>
          <w:sz w:val="26"/>
        </w:rPr>
      </w:pPr>
      <w:r>
        <w:rPr/>
        <w:pict>
          <v:shape style="position:absolute;margin-left:15.266521pt;margin-top:20.861910pt;width:8pt;height:236.05pt;mso-position-horizontal-relative:page;mso-position-vertical-relative:paragraph;z-index:251664384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© GRUPO ANAYA, S.A.,Llengua 6è. Educació Primària. Material fotocopiable autoritzat.</w:t>
                  </w:r>
                </w:p>
              </w:txbxContent>
            </v:textbox>
            <w10:wrap type="none"/>
          </v:shape>
        </w:pict>
      </w:r>
      <w:r>
        <w:rPr>
          <w:rFonts w:ascii="Franklin Gothic Book" w:hAnsi="Franklin Gothic Book"/>
          <w:w w:val="105"/>
          <w:sz w:val="26"/>
        </w:rPr>
        <w:t>A </w:t>
      </w:r>
      <w:r>
        <w:rPr>
          <w:rFonts w:ascii="Franklin Gothic Book" w:hAnsi="Franklin Gothic Book"/>
          <w:spacing w:val="-7"/>
          <w:w w:val="105"/>
          <w:sz w:val="26"/>
        </w:rPr>
        <w:t>París, </w:t>
      </w:r>
      <w:r>
        <w:rPr>
          <w:rFonts w:ascii="Franklin Gothic Book" w:hAnsi="Franklin Gothic Book"/>
          <w:spacing w:val="-5"/>
          <w:w w:val="105"/>
          <w:sz w:val="26"/>
        </w:rPr>
        <w:t>Miró coneix </w:t>
      </w:r>
      <w:r>
        <w:rPr>
          <w:rFonts w:ascii="Franklin Gothic Book" w:hAnsi="Franklin Gothic Book"/>
          <w:spacing w:val="-4"/>
          <w:w w:val="105"/>
          <w:sz w:val="26"/>
        </w:rPr>
        <w:t>artistes </w:t>
      </w:r>
      <w:r>
        <w:rPr>
          <w:rFonts w:ascii="Franklin Gothic Book" w:hAnsi="Franklin Gothic Book"/>
          <w:spacing w:val="-6"/>
          <w:w w:val="105"/>
          <w:sz w:val="26"/>
        </w:rPr>
        <w:t>surrealistes. </w:t>
      </w:r>
      <w:r>
        <w:rPr>
          <w:rFonts w:ascii="Franklin Gothic Book" w:hAnsi="Franklin Gothic Book"/>
          <w:spacing w:val="-7"/>
          <w:w w:val="105"/>
          <w:sz w:val="26"/>
        </w:rPr>
        <w:t>Però </w:t>
      </w:r>
      <w:r>
        <w:rPr>
          <w:rFonts w:ascii="Franklin Gothic Book" w:hAnsi="Franklin Gothic Book"/>
          <w:spacing w:val="-4"/>
          <w:w w:val="105"/>
          <w:sz w:val="26"/>
        </w:rPr>
        <w:t>ell </w:t>
      </w:r>
      <w:r>
        <w:rPr>
          <w:rFonts w:ascii="Franklin Gothic Book" w:hAnsi="Franklin Gothic Book"/>
          <w:spacing w:val="-3"/>
          <w:w w:val="105"/>
          <w:sz w:val="26"/>
        </w:rPr>
        <w:t>no </w:t>
      </w:r>
      <w:r>
        <w:rPr>
          <w:rFonts w:ascii="Franklin Gothic Book" w:hAnsi="Franklin Gothic Book"/>
          <w:spacing w:val="-5"/>
          <w:w w:val="105"/>
          <w:sz w:val="26"/>
        </w:rPr>
        <w:t>serà </w:t>
      </w:r>
      <w:r>
        <w:rPr>
          <w:rFonts w:ascii="Franklin Gothic Book" w:hAnsi="Franklin Gothic Book"/>
          <w:spacing w:val="-3"/>
          <w:w w:val="105"/>
          <w:sz w:val="26"/>
        </w:rPr>
        <w:t>un </w:t>
      </w:r>
      <w:r>
        <w:rPr>
          <w:rFonts w:ascii="Franklin Gothic Book" w:hAnsi="Franklin Gothic Book"/>
          <w:spacing w:val="-5"/>
          <w:w w:val="105"/>
          <w:sz w:val="26"/>
        </w:rPr>
        <w:t>pintor sur- </w:t>
      </w:r>
      <w:r>
        <w:rPr>
          <w:rFonts w:ascii="Franklin Gothic Book" w:hAnsi="Franklin Gothic Book"/>
          <w:spacing w:val="-7"/>
          <w:w w:val="105"/>
          <w:sz w:val="26"/>
        </w:rPr>
        <w:t>realista,</w:t>
      </w:r>
      <w:r>
        <w:rPr>
          <w:rFonts w:ascii="Franklin Gothic Book" w:hAnsi="Franklin Gothic Book"/>
          <w:spacing w:val="-26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tot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que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utilitza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els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mateixos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materials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artístics: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l’inconscient,</w:t>
      </w:r>
      <w:r>
        <w:rPr>
          <w:rFonts w:ascii="Franklin Gothic Book" w:hAnsi="Franklin Gothic Book"/>
          <w:spacing w:val="-25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la fantasia, </w:t>
      </w:r>
      <w:r>
        <w:rPr>
          <w:rFonts w:ascii="Franklin Gothic Book" w:hAnsi="Franklin Gothic Book"/>
          <w:spacing w:val="-4"/>
          <w:w w:val="105"/>
          <w:sz w:val="26"/>
        </w:rPr>
        <w:t>el </w:t>
      </w:r>
      <w:r>
        <w:rPr>
          <w:rFonts w:ascii="Franklin Gothic Book" w:hAnsi="Franklin Gothic Book"/>
          <w:spacing w:val="-6"/>
          <w:w w:val="105"/>
          <w:sz w:val="26"/>
        </w:rPr>
        <w:t>somni </w:t>
      </w:r>
      <w:r>
        <w:rPr>
          <w:rFonts w:ascii="Franklin Gothic Book" w:hAnsi="Franklin Gothic Book"/>
          <w:spacing w:val="-5"/>
          <w:w w:val="105"/>
          <w:sz w:val="26"/>
        </w:rPr>
        <w:t>per tal </w:t>
      </w:r>
      <w:r>
        <w:rPr>
          <w:rFonts w:ascii="Franklin Gothic Book" w:hAnsi="Franklin Gothic Book"/>
          <w:spacing w:val="-7"/>
          <w:w w:val="105"/>
          <w:sz w:val="26"/>
        </w:rPr>
        <w:t>d’expressar </w:t>
      </w:r>
      <w:r>
        <w:rPr>
          <w:rFonts w:ascii="Franklin Gothic Book" w:hAnsi="Franklin Gothic Book"/>
          <w:spacing w:val="-4"/>
          <w:w w:val="105"/>
          <w:sz w:val="26"/>
        </w:rPr>
        <w:t>la </w:t>
      </w:r>
      <w:r>
        <w:rPr>
          <w:rFonts w:ascii="Franklin Gothic Book" w:hAnsi="Franklin Gothic Book"/>
          <w:spacing w:val="-6"/>
          <w:w w:val="105"/>
          <w:sz w:val="26"/>
        </w:rPr>
        <w:t>seva gran </w:t>
      </w:r>
      <w:r>
        <w:rPr>
          <w:rFonts w:ascii="Franklin Gothic Book" w:hAnsi="Franklin Gothic Book"/>
          <w:spacing w:val="-7"/>
          <w:w w:val="105"/>
          <w:sz w:val="26"/>
        </w:rPr>
        <w:t>preocupació, </w:t>
      </w:r>
      <w:r>
        <w:rPr>
          <w:rFonts w:ascii="Franklin Gothic Book" w:hAnsi="Franklin Gothic Book"/>
          <w:spacing w:val="-4"/>
          <w:w w:val="105"/>
          <w:sz w:val="26"/>
        </w:rPr>
        <w:t>la </w:t>
      </w:r>
      <w:r>
        <w:rPr>
          <w:rFonts w:ascii="Franklin Gothic Book" w:hAnsi="Franklin Gothic Book"/>
          <w:spacing w:val="-7"/>
          <w:w w:val="105"/>
          <w:sz w:val="26"/>
        </w:rPr>
        <w:t>força </w:t>
      </w:r>
      <w:r>
        <w:rPr>
          <w:rFonts w:ascii="Franklin Gothic Book" w:hAnsi="Franklin Gothic Book"/>
          <w:spacing w:val="-6"/>
          <w:w w:val="105"/>
          <w:sz w:val="26"/>
        </w:rPr>
        <w:t>màgica </w:t>
      </w:r>
      <w:r>
        <w:rPr>
          <w:rFonts w:ascii="Franklin Gothic Book" w:hAnsi="Franklin Gothic Book"/>
          <w:spacing w:val="-4"/>
          <w:w w:val="105"/>
          <w:sz w:val="26"/>
        </w:rPr>
        <w:t>de la</w:t>
      </w:r>
      <w:r>
        <w:rPr>
          <w:rFonts w:ascii="Franklin Gothic Book" w:hAnsi="Franklin Gothic Book"/>
          <w:spacing w:val="-2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terra.</w:t>
      </w:r>
    </w:p>
    <w:p>
      <w:pPr>
        <w:spacing w:before="56"/>
        <w:ind w:left="1424" w:right="0" w:firstLine="0"/>
        <w:jc w:val="both"/>
        <w:rPr>
          <w:rFonts w:ascii="Franklin Gothic Book"/>
          <w:sz w:val="26"/>
        </w:rPr>
      </w:pPr>
      <w:r>
        <w:rPr>
          <w:rFonts w:ascii="Franklin Gothic Book"/>
          <w:sz w:val="26"/>
          <w:u w:val="single"/>
        </w:rPr>
        <w:t>Un univers propi </w:t>
      </w:r>
    </w:p>
    <w:p>
      <w:pPr>
        <w:spacing w:line="235" w:lineRule="auto" w:before="29"/>
        <w:ind w:left="1424" w:right="1511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22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Guerra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Civil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espanyola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pertorba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l’ànim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l’artista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que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crea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una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pintu- </w:t>
      </w:r>
      <w:r>
        <w:rPr>
          <w:rFonts w:ascii="Franklin Gothic Book" w:hAnsi="Franklin Gothic Book"/>
          <w:spacing w:val="-3"/>
          <w:w w:val="105"/>
          <w:sz w:val="26"/>
        </w:rPr>
        <w:t>ra de </w:t>
      </w:r>
      <w:r>
        <w:rPr>
          <w:rFonts w:ascii="Franklin Gothic Book" w:hAnsi="Franklin Gothic Book"/>
          <w:spacing w:val="-4"/>
          <w:w w:val="105"/>
          <w:sz w:val="26"/>
        </w:rPr>
        <w:t>fons </w:t>
      </w:r>
      <w:r>
        <w:rPr>
          <w:rFonts w:ascii="Franklin Gothic Book" w:hAnsi="Franklin Gothic Book"/>
          <w:spacing w:val="-5"/>
          <w:w w:val="105"/>
          <w:sz w:val="26"/>
        </w:rPr>
        <w:t>foscos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5"/>
          <w:w w:val="105"/>
          <w:sz w:val="26"/>
        </w:rPr>
        <w:t>figures deformades. </w:t>
      </w:r>
      <w:r>
        <w:rPr>
          <w:rFonts w:ascii="Franklin Gothic Book" w:hAnsi="Franklin Gothic Book"/>
          <w:spacing w:val="-3"/>
          <w:w w:val="105"/>
          <w:sz w:val="26"/>
        </w:rPr>
        <w:t>Un </w:t>
      </w:r>
      <w:r>
        <w:rPr>
          <w:rFonts w:ascii="Franklin Gothic Book" w:hAnsi="Franklin Gothic Book"/>
          <w:spacing w:val="-5"/>
          <w:w w:val="105"/>
          <w:sz w:val="26"/>
        </w:rPr>
        <w:t>magnífic exemple </w:t>
      </w:r>
      <w:r>
        <w:rPr>
          <w:rFonts w:ascii="Franklin Gothic Book" w:hAnsi="Franklin Gothic Book"/>
          <w:spacing w:val="-3"/>
          <w:w w:val="105"/>
          <w:sz w:val="26"/>
        </w:rPr>
        <w:t>és </w:t>
      </w:r>
      <w:r>
        <w:rPr>
          <w:rFonts w:ascii="Arial" w:hAnsi="Arial"/>
          <w:i/>
          <w:spacing w:val="-5"/>
          <w:w w:val="105"/>
          <w:sz w:val="26"/>
        </w:rPr>
        <w:t>Dona </w:t>
      </w:r>
      <w:r>
        <w:rPr>
          <w:rFonts w:ascii="Arial" w:hAnsi="Arial"/>
          <w:i/>
          <w:w w:val="105"/>
          <w:sz w:val="26"/>
        </w:rPr>
        <w:t>i</w:t>
      </w:r>
      <w:r>
        <w:rPr>
          <w:rFonts w:ascii="Arial" w:hAnsi="Arial"/>
          <w:i/>
          <w:spacing w:val="-27"/>
          <w:w w:val="105"/>
          <w:sz w:val="26"/>
        </w:rPr>
        <w:t> </w:t>
      </w:r>
      <w:r>
        <w:rPr>
          <w:rFonts w:ascii="Arial" w:hAnsi="Arial"/>
          <w:i/>
          <w:spacing w:val="-5"/>
          <w:w w:val="105"/>
          <w:sz w:val="26"/>
        </w:rPr>
        <w:t>gos</w:t>
      </w:r>
      <w:r>
        <w:rPr>
          <w:rFonts w:ascii="Arial" w:hAnsi="Arial"/>
          <w:i/>
          <w:spacing w:val="-26"/>
          <w:w w:val="105"/>
          <w:sz w:val="26"/>
        </w:rPr>
        <w:t> </w:t>
      </w:r>
      <w:r>
        <w:rPr>
          <w:rFonts w:ascii="Arial" w:hAnsi="Arial"/>
          <w:i/>
          <w:spacing w:val="-7"/>
          <w:w w:val="105"/>
          <w:sz w:val="26"/>
        </w:rPr>
        <w:t>davant</w:t>
      </w:r>
      <w:r>
        <w:rPr>
          <w:rFonts w:ascii="Arial" w:hAnsi="Arial"/>
          <w:i/>
          <w:spacing w:val="-27"/>
          <w:w w:val="105"/>
          <w:sz w:val="26"/>
        </w:rPr>
        <w:t> </w:t>
      </w:r>
      <w:r>
        <w:rPr>
          <w:rFonts w:ascii="Arial" w:hAnsi="Arial"/>
          <w:i/>
          <w:spacing w:val="-4"/>
          <w:w w:val="105"/>
          <w:sz w:val="26"/>
        </w:rPr>
        <w:t>la</w:t>
      </w:r>
      <w:r>
        <w:rPr>
          <w:rFonts w:ascii="Arial" w:hAnsi="Arial"/>
          <w:i/>
          <w:spacing w:val="-26"/>
          <w:w w:val="105"/>
          <w:sz w:val="26"/>
        </w:rPr>
        <w:t> </w:t>
      </w:r>
      <w:r>
        <w:rPr>
          <w:rFonts w:ascii="Arial" w:hAnsi="Arial"/>
          <w:i/>
          <w:spacing w:val="-6"/>
          <w:w w:val="105"/>
          <w:sz w:val="26"/>
        </w:rPr>
        <w:t>lluna</w:t>
      </w:r>
      <w:r>
        <w:rPr>
          <w:rFonts w:ascii="Franklin Gothic Book" w:hAnsi="Franklin Gothic Book"/>
          <w:spacing w:val="-6"/>
          <w:w w:val="105"/>
          <w:sz w:val="26"/>
        </w:rPr>
        <w:t>.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Aquesta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pintura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anuncia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un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dels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personatges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prin- cipals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seu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univers: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dona.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11"/>
          <w:w w:val="105"/>
          <w:sz w:val="26"/>
        </w:rPr>
        <w:t>També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formen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part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d’aquest</w:t>
      </w:r>
      <w:r>
        <w:rPr>
          <w:rFonts w:ascii="Franklin Gothic Book" w:hAnsi="Franklin Gothic Book"/>
          <w:spacing w:val="-1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univers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pro- </w:t>
      </w:r>
      <w:r>
        <w:rPr>
          <w:rFonts w:ascii="Franklin Gothic Book" w:hAnsi="Franklin Gothic Book"/>
          <w:spacing w:val="-4"/>
          <w:w w:val="105"/>
          <w:sz w:val="26"/>
        </w:rPr>
        <w:t>pi el </w:t>
      </w:r>
      <w:r>
        <w:rPr>
          <w:rFonts w:ascii="Franklin Gothic Book" w:hAnsi="Franklin Gothic Book"/>
          <w:spacing w:val="-6"/>
          <w:w w:val="105"/>
          <w:sz w:val="26"/>
        </w:rPr>
        <w:t>sol, </w:t>
      </w:r>
      <w:r>
        <w:rPr>
          <w:rFonts w:ascii="Franklin Gothic Book" w:hAnsi="Franklin Gothic Book"/>
          <w:spacing w:val="-4"/>
          <w:w w:val="105"/>
          <w:sz w:val="26"/>
        </w:rPr>
        <w:t>el </w:t>
      </w:r>
      <w:r>
        <w:rPr>
          <w:rFonts w:ascii="Franklin Gothic Book" w:hAnsi="Franklin Gothic Book"/>
          <w:spacing w:val="-6"/>
          <w:w w:val="105"/>
          <w:sz w:val="26"/>
        </w:rPr>
        <w:t>cel, </w:t>
      </w:r>
      <w:r>
        <w:rPr>
          <w:rFonts w:ascii="Franklin Gothic Book" w:hAnsi="Franklin Gothic Book"/>
          <w:spacing w:val="-5"/>
          <w:w w:val="105"/>
          <w:sz w:val="26"/>
        </w:rPr>
        <w:t>els </w:t>
      </w:r>
      <w:r>
        <w:rPr>
          <w:rFonts w:ascii="Franklin Gothic Book" w:hAnsi="Franklin Gothic Book"/>
          <w:spacing w:val="-6"/>
          <w:w w:val="105"/>
          <w:sz w:val="26"/>
        </w:rPr>
        <w:t>estels, </w:t>
      </w:r>
      <w:r>
        <w:rPr>
          <w:rFonts w:ascii="Franklin Gothic Book" w:hAnsi="Franklin Gothic Book"/>
          <w:spacing w:val="-5"/>
          <w:w w:val="105"/>
          <w:sz w:val="26"/>
        </w:rPr>
        <w:t>els </w:t>
      </w:r>
      <w:r>
        <w:rPr>
          <w:rFonts w:ascii="Franklin Gothic Book" w:hAnsi="Franklin Gothic Book"/>
          <w:spacing w:val="-6"/>
          <w:w w:val="105"/>
          <w:sz w:val="26"/>
        </w:rPr>
        <w:t>ocells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5"/>
          <w:w w:val="105"/>
          <w:sz w:val="26"/>
        </w:rPr>
        <w:t>els </w:t>
      </w:r>
      <w:r>
        <w:rPr>
          <w:rFonts w:ascii="Franklin Gothic Book" w:hAnsi="Franklin Gothic Book"/>
          <w:spacing w:val="-7"/>
          <w:w w:val="105"/>
          <w:sz w:val="26"/>
        </w:rPr>
        <w:t>animals. </w:t>
      </w:r>
      <w:r>
        <w:rPr>
          <w:rFonts w:ascii="Franklin Gothic Book" w:hAnsi="Franklin Gothic Book"/>
          <w:spacing w:val="-5"/>
          <w:w w:val="105"/>
          <w:sz w:val="26"/>
        </w:rPr>
        <w:t>Les </w:t>
      </w:r>
      <w:r>
        <w:rPr>
          <w:rFonts w:ascii="Franklin Gothic Book" w:hAnsi="Franklin Gothic Book"/>
          <w:spacing w:val="-6"/>
          <w:w w:val="105"/>
          <w:sz w:val="26"/>
        </w:rPr>
        <w:t>línies fines, atura- </w:t>
      </w:r>
      <w:r>
        <w:rPr>
          <w:rFonts w:ascii="Franklin Gothic Book" w:hAnsi="Franklin Gothic Book"/>
          <w:spacing w:val="-5"/>
          <w:w w:val="105"/>
          <w:sz w:val="26"/>
        </w:rPr>
        <w:t>des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en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un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punt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o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en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un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parèntesi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ens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parlen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d’aquesta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força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misteriosa, </w:t>
      </w:r>
      <w:r>
        <w:rPr>
          <w:rFonts w:ascii="Franklin Gothic Book" w:hAnsi="Franklin Gothic Book"/>
          <w:spacing w:val="-5"/>
          <w:w w:val="105"/>
          <w:sz w:val="26"/>
        </w:rPr>
        <w:t>expliquen </w:t>
      </w:r>
      <w:r>
        <w:rPr>
          <w:rFonts w:ascii="Franklin Gothic Book" w:hAnsi="Franklin Gothic Book"/>
          <w:spacing w:val="-3"/>
          <w:w w:val="105"/>
          <w:sz w:val="26"/>
        </w:rPr>
        <w:t>el </w:t>
      </w:r>
      <w:r>
        <w:rPr>
          <w:rFonts w:ascii="Franklin Gothic Book" w:hAnsi="Franklin Gothic Book"/>
          <w:spacing w:val="-5"/>
          <w:w w:val="105"/>
          <w:sz w:val="26"/>
        </w:rPr>
        <w:t>moviment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5"/>
          <w:w w:val="105"/>
          <w:sz w:val="26"/>
        </w:rPr>
        <w:t>l’aturament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4"/>
          <w:w w:val="105"/>
          <w:sz w:val="26"/>
        </w:rPr>
        <w:t>les </w:t>
      </w:r>
      <w:r>
        <w:rPr>
          <w:rFonts w:ascii="Franklin Gothic Book" w:hAnsi="Franklin Gothic Book"/>
          <w:spacing w:val="-5"/>
          <w:w w:val="105"/>
          <w:sz w:val="26"/>
        </w:rPr>
        <w:t>coses, </w:t>
      </w:r>
      <w:r>
        <w:rPr>
          <w:rFonts w:ascii="Franklin Gothic Book" w:hAnsi="Franklin Gothic Book"/>
          <w:spacing w:val="-3"/>
          <w:w w:val="105"/>
          <w:sz w:val="26"/>
        </w:rPr>
        <w:t>el </w:t>
      </w:r>
      <w:r>
        <w:rPr>
          <w:rFonts w:ascii="Franklin Gothic Book" w:hAnsi="Franklin Gothic Book"/>
          <w:spacing w:val="-4"/>
          <w:w w:val="105"/>
          <w:sz w:val="26"/>
        </w:rPr>
        <w:t>ritme </w:t>
      </w:r>
      <w:r>
        <w:rPr>
          <w:rFonts w:ascii="Franklin Gothic Book" w:hAnsi="Franklin Gothic Book"/>
          <w:spacing w:val="-5"/>
          <w:w w:val="105"/>
          <w:sz w:val="26"/>
        </w:rPr>
        <w:t>constant de </w:t>
      </w:r>
      <w:r>
        <w:rPr>
          <w:rFonts w:ascii="Franklin Gothic Book" w:hAnsi="Franklin Gothic Book"/>
          <w:spacing w:val="-7"/>
          <w:w w:val="105"/>
          <w:sz w:val="26"/>
        </w:rPr>
        <w:t>l’univers.</w:t>
      </w:r>
    </w:p>
    <w:p>
      <w:pPr>
        <w:spacing w:before="86"/>
        <w:ind w:left="4598" w:right="0" w:firstLine="0"/>
        <w:jc w:val="left"/>
        <w:rPr>
          <w:rFonts w:ascii="Franklin Gothic Book"/>
          <w:sz w:val="22"/>
        </w:rPr>
      </w:pPr>
      <w:r>
        <w:rPr>
          <w:rFonts w:ascii="Franklin Gothic Book"/>
          <w:w w:val="105"/>
          <w:sz w:val="22"/>
        </w:rPr>
        <w:t>Extret i adaptat de. </w:t>
      </w:r>
      <w:hyperlink r:id="rId26">
        <w:r>
          <w:rPr>
            <w:rFonts w:ascii="Franklin Gothic Book"/>
            <w:w w:val="105"/>
            <w:sz w:val="22"/>
          </w:rPr>
          <w:t>http://www.portaleureka.com/</w:t>
        </w:r>
      </w:hyperlink>
    </w:p>
    <w:p>
      <w:pPr>
        <w:spacing w:after="0"/>
        <w:jc w:val="left"/>
        <w:rPr>
          <w:rFonts w:ascii="Franklin Gothic Book"/>
          <w:sz w:val="22"/>
        </w:rPr>
        <w:sectPr>
          <w:type w:val="continuous"/>
          <w:pgSz w:w="11910" w:h="16450"/>
          <w:pgMar w:top="1000" w:bottom="280" w:left="160" w:right="1020"/>
        </w:sectPr>
      </w:pPr>
    </w:p>
    <w:p>
      <w:pPr>
        <w:pStyle w:val="BodyText"/>
        <w:ind w:left="890"/>
        <w:rPr>
          <w:rFonts w:ascii="Franklin Gothic Book"/>
          <w:sz w:val="20"/>
        </w:rPr>
      </w:pPr>
      <w:r>
        <w:rPr/>
        <w:pict>
          <v:shape style="position:absolute;margin-left:571.916382pt;margin-top:572.854187pt;width:8pt;height:236.05pt;mso-position-horizontal-relative:page;mso-position-vertical-relative:page;z-index:251669504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© GRUPO ANAYA, S.A.,Llengua 6è. Educació Primària. Material fotocopiable autoritzat.</w:t>
                  </w:r>
                </w:p>
              </w:txbxContent>
            </v:textbox>
            <w10:wrap type="none"/>
          </v:shape>
        </w:pict>
      </w:r>
      <w:r>
        <w:rPr>
          <w:rFonts w:ascii="Franklin Gothic Book"/>
          <w:sz w:val="20"/>
        </w:rPr>
        <w:pict>
          <v:group style="width:485.95pt;height:38.5pt;mso-position-horizontal-relative:char;mso-position-vertical-relative:line" coordorigin="0,0" coordsize="9719,770">
            <v:shape style="position:absolute;left:0;top:2;width:9719;height:768" type="#_x0000_t75" stroked="false">
              <v:imagedata r:id="rId27" o:title=""/>
            </v:shape>
            <v:shape style="position:absolute;left:8556;top:10;width:1138;height:657" type="#_x0000_t202" filled="false" stroked="true" strokeweight="1.000037pt" strokecolor="#565656">
              <v:textbox inset="0,0,0,0">
                <w:txbxContent>
                  <w:p>
                    <w:pPr>
                      <w:spacing w:before="145"/>
                      <w:ind w:left="24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CL8</w:t>
                    </w:r>
                    <w:r>
                      <w:rPr>
                        <w:rFonts w:ascii="Arial"/>
                        <w:b/>
                        <w:sz w:val="28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v:shape style="position:absolute;left:76;top:10;width:8480;height:657" type="#_x0000_t202" filled="false" stroked="true" strokeweight="1pt" strokecolor="#565656">
              <v:textbox inset="0,0,0,0">
                <w:txbxContent>
                  <w:p>
                    <w:pPr>
                      <w:spacing w:before="182"/>
                      <w:ind w:left="10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Nom i llinatges:</w:t>
                    </w:r>
                    <w:r>
                      <w:rPr>
                        <w:rFonts w:ascii="Arial"/>
                        <w:sz w:val="20"/>
                      </w:rPr>
                      <w:t>.........................................................................................................................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Book"/>
          <w:sz w:val="20"/>
        </w:rPr>
      </w:r>
    </w:p>
    <w:p>
      <w:pPr>
        <w:pStyle w:val="BodyText"/>
        <w:ind w:left="0"/>
        <w:rPr>
          <w:rFonts w:ascii="Franklin Gothic Book"/>
          <w:sz w:val="20"/>
        </w:rPr>
      </w:pPr>
    </w:p>
    <w:p>
      <w:pPr>
        <w:pStyle w:val="BodyText"/>
        <w:spacing w:before="249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05"/>
          <w:sz w:val="20"/>
          <w:shd w:fill="C1C1C1" w:color="auto" w:val="clear"/>
        </w:rPr>
        <w:t>1</w:t>
      </w:r>
      <w:r>
        <w:rPr>
          <w:rFonts w:ascii="Cambria" w:hAnsi="Cambria"/>
          <w:b/>
          <w:color w:val="1D1D1D"/>
          <w:w w:val="105"/>
          <w:sz w:val="20"/>
        </w:rPr>
        <w:t> </w:t>
      </w:r>
      <w:r>
        <w:rPr>
          <w:w w:val="105"/>
        </w:rPr>
        <w:t>Qui és Joan Miró?</w:t>
      </w:r>
    </w:p>
    <w:p>
      <w:pPr>
        <w:pStyle w:val="BodyText"/>
        <w:spacing w:before="175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213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2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Per què és difícil entendre la seva obra?</w:t>
      </w:r>
    </w:p>
    <w:p>
      <w:pPr>
        <w:pStyle w:val="BodyText"/>
        <w:spacing w:before="175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85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3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Quan va decidir Miró dedicarse a la pintura?</w:t>
      </w:r>
    </w:p>
    <w:p>
      <w:pPr>
        <w:pStyle w:val="BodyText"/>
        <w:spacing w:before="176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6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4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Posa una creu als moviments pictòrics que el van influir.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  <w:tab w:pos="4562" w:val="left" w:leader="none"/>
          <w:tab w:pos="8676" w:val="left" w:leader="none"/>
        </w:tabs>
        <w:spacing w:line="240" w:lineRule="auto" w:before="107" w:after="0"/>
        <w:ind w:left="1373" w:right="0" w:hanging="403"/>
        <w:jc w:val="left"/>
        <w:rPr>
          <w:sz w:val="25"/>
        </w:rPr>
      </w:pPr>
      <w:r>
        <w:rPr>
          <w:w w:val="110"/>
          <w:sz w:val="25"/>
        </w:rPr>
        <w:t>Cubisme</w:t>
        <w:tab/>
      </w:r>
      <w:r>
        <w:rPr>
          <w:rFonts w:ascii="Wingdings" w:hAnsi="Wingdings"/>
          <w:color w:val="8E8E8E"/>
          <w:w w:val="110"/>
          <w:position w:val="-3"/>
          <w:sz w:val="36"/>
        </w:rPr>
        <w:t></w:t>
      </w:r>
      <w:r>
        <w:rPr>
          <w:rFonts w:ascii="Times New Roman" w:hAnsi="Times New Roman"/>
          <w:color w:val="8E8E8E"/>
          <w:spacing w:val="-29"/>
          <w:w w:val="110"/>
          <w:position w:val="-3"/>
          <w:sz w:val="36"/>
        </w:rPr>
        <w:t> </w:t>
      </w:r>
      <w:r>
        <w:rPr>
          <w:w w:val="110"/>
          <w:sz w:val="25"/>
        </w:rPr>
        <w:t>Expressionisme</w:t>
        <w:tab/>
      </w:r>
      <w:r>
        <w:rPr>
          <w:rFonts w:ascii="Wingdings" w:hAnsi="Wingdings"/>
          <w:color w:val="8E8E8E"/>
          <w:w w:val="110"/>
          <w:position w:val="-3"/>
          <w:sz w:val="36"/>
        </w:rPr>
        <w:t></w:t>
      </w:r>
      <w:r>
        <w:rPr>
          <w:rFonts w:ascii="Times New Roman" w:hAnsi="Times New Roman"/>
          <w:color w:val="8E8E8E"/>
          <w:spacing w:val="-24"/>
          <w:w w:val="110"/>
          <w:position w:val="-3"/>
          <w:sz w:val="36"/>
        </w:rPr>
        <w:t> </w:t>
      </w:r>
      <w:r>
        <w:rPr>
          <w:w w:val="110"/>
          <w:sz w:val="25"/>
        </w:rPr>
        <w:t>Fauvisme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  <w:tab w:pos="4562" w:val="left" w:leader="none"/>
          <w:tab w:pos="8676" w:val="left" w:leader="none"/>
        </w:tabs>
        <w:spacing w:line="240" w:lineRule="auto" w:before="61" w:after="0"/>
        <w:ind w:left="1373" w:right="0" w:hanging="403"/>
        <w:jc w:val="left"/>
        <w:rPr>
          <w:sz w:val="25"/>
        </w:rPr>
      </w:pPr>
      <w:r>
        <w:rPr>
          <w:w w:val="110"/>
          <w:sz w:val="25"/>
        </w:rPr>
        <w:t>Dadaisme</w:t>
        <w:tab/>
      </w:r>
      <w:r>
        <w:rPr>
          <w:rFonts w:ascii="Wingdings" w:hAnsi="Wingdings"/>
          <w:color w:val="8E8E8E"/>
          <w:w w:val="110"/>
          <w:position w:val="-3"/>
          <w:sz w:val="36"/>
        </w:rPr>
        <w:t></w:t>
      </w:r>
      <w:r>
        <w:rPr>
          <w:rFonts w:ascii="Times New Roman" w:hAnsi="Times New Roman"/>
          <w:color w:val="8E8E8E"/>
          <w:spacing w:val="-24"/>
          <w:w w:val="110"/>
          <w:position w:val="-3"/>
          <w:sz w:val="36"/>
        </w:rPr>
        <w:t> </w:t>
      </w:r>
      <w:r>
        <w:rPr>
          <w:w w:val="110"/>
          <w:sz w:val="25"/>
        </w:rPr>
        <w:t>Futurisme</w:t>
        <w:tab/>
      </w:r>
      <w:r>
        <w:rPr>
          <w:rFonts w:ascii="Wingdings" w:hAnsi="Wingdings"/>
          <w:color w:val="8E8E8E"/>
          <w:w w:val="110"/>
          <w:position w:val="-3"/>
          <w:sz w:val="36"/>
        </w:rPr>
        <w:t></w:t>
      </w:r>
      <w:r>
        <w:rPr>
          <w:rFonts w:ascii="Times New Roman" w:hAnsi="Times New Roman"/>
          <w:color w:val="8E8E8E"/>
          <w:spacing w:val="-15"/>
          <w:w w:val="110"/>
          <w:position w:val="-3"/>
          <w:sz w:val="36"/>
        </w:rPr>
        <w:t> </w:t>
      </w:r>
      <w:r>
        <w:rPr>
          <w:w w:val="110"/>
          <w:sz w:val="25"/>
        </w:rPr>
        <w:t>Surrealisme</w:t>
      </w:r>
    </w:p>
    <w:p>
      <w:pPr>
        <w:pStyle w:val="BodyText"/>
        <w:spacing w:before="178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5"/>
          <w:sz w:val="20"/>
          <w:shd w:fill="C1C1C1" w:color="auto" w:val="clear"/>
        </w:rPr>
        <w:t>5</w:t>
      </w:r>
      <w:r>
        <w:rPr>
          <w:rFonts w:ascii="Cambria" w:hAnsi="Cambria"/>
          <w:b/>
          <w:color w:val="1D1D1D"/>
          <w:w w:val="115"/>
          <w:sz w:val="20"/>
        </w:rPr>
        <w:t> </w:t>
      </w:r>
      <w:r>
        <w:rPr>
          <w:w w:val="115"/>
        </w:rPr>
        <w:t>Quin és l’eix sobre el qual gira gairebé tota l’obra de Joan Miró?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</w:tabs>
        <w:spacing w:line="240" w:lineRule="auto" w:before="107" w:after="0"/>
        <w:ind w:left="1373" w:right="0" w:hanging="403"/>
        <w:jc w:val="left"/>
        <w:rPr>
          <w:sz w:val="25"/>
        </w:rPr>
      </w:pPr>
      <w:r>
        <w:rPr>
          <w:w w:val="115"/>
          <w:sz w:val="25"/>
        </w:rPr>
        <w:t>La relació entre la mar i la</w:t>
      </w:r>
      <w:r>
        <w:rPr>
          <w:spacing w:val="-52"/>
          <w:w w:val="115"/>
          <w:sz w:val="25"/>
        </w:rPr>
        <w:t> </w:t>
      </w:r>
      <w:r>
        <w:rPr>
          <w:w w:val="115"/>
          <w:sz w:val="25"/>
        </w:rPr>
        <w:t>muntanya.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</w:tabs>
        <w:spacing w:line="240" w:lineRule="auto" w:before="61" w:after="0"/>
        <w:ind w:left="1373" w:right="0" w:hanging="403"/>
        <w:jc w:val="left"/>
        <w:rPr>
          <w:sz w:val="25"/>
        </w:rPr>
      </w:pPr>
      <w:r>
        <w:rPr>
          <w:w w:val="115"/>
          <w:sz w:val="25"/>
        </w:rPr>
        <w:t>La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relació</w:t>
      </w:r>
      <w:r>
        <w:rPr>
          <w:spacing w:val="-7"/>
          <w:w w:val="115"/>
          <w:sz w:val="25"/>
        </w:rPr>
        <w:t> </w:t>
      </w:r>
      <w:r>
        <w:rPr>
          <w:w w:val="115"/>
          <w:sz w:val="25"/>
        </w:rPr>
        <w:t>entre</w:t>
      </w:r>
      <w:r>
        <w:rPr>
          <w:spacing w:val="-7"/>
          <w:w w:val="115"/>
          <w:sz w:val="25"/>
        </w:rPr>
        <w:t> </w:t>
      </w:r>
      <w:r>
        <w:rPr>
          <w:w w:val="115"/>
          <w:sz w:val="25"/>
        </w:rPr>
        <w:t>la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terra,</w:t>
      </w:r>
      <w:r>
        <w:rPr>
          <w:spacing w:val="-7"/>
          <w:w w:val="115"/>
          <w:sz w:val="25"/>
        </w:rPr>
        <w:t> </w:t>
      </w:r>
      <w:r>
        <w:rPr>
          <w:w w:val="115"/>
          <w:sz w:val="25"/>
        </w:rPr>
        <w:t>la</w:t>
      </w:r>
      <w:r>
        <w:rPr>
          <w:spacing w:val="-7"/>
          <w:w w:val="115"/>
          <w:sz w:val="25"/>
        </w:rPr>
        <w:t> </w:t>
      </w:r>
      <w:r>
        <w:rPr>
          <w:w w:val="115"/>
          <w:sz w:val="25"/>
        </w:rPr>
        <w:t>natura</w:t>
      </w:r>
      <w:r>
        <w:rPr>
          <w:spacing w:val="-7"/>
          <w:w w:val="115"/>
          <w:sz w:val="25"/>
        </w:rPr>
        <w:t> </w:t>
      </w:r>
      <w:r>
        <w:rPr>
          <w:w w:val="115"/>
          <w:sz w:val="25"/>
        </w:rPr>
        <w:t>i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les</w:t>
      </w:r>
      <w:r>
        <w:rPr>
          <w:spacing w:val="-7"/>
          <w:w w:val="115"/>
          <w:sz w:val="25"/>
        </w:rPr>
        <w:t> </w:t>
      </w:r>
      <w:r>
        <w:rPr>
          <w:w w:val="115"/>
          <w:sz w:val="25"/>
        </w:rPr>
        <w:t>persones.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</w:tabs>
        <w:spacing w:line="240" w:lineRule="auto" w:before="60" w:after="0"/>
        <w:ind w:left="1373" w:right="0" w:hanging="403"/>
        <w:jc w:val="left"/>
        <w:rPr>
          <w:sz w:val="25"/>
        </w:rPr>
      </w:pPr>
      <w:r>
        <w:rPr>
          <w:w w:val="115"/>
          <w:sz w:val="25"/>
        </w:rPr>
        <w:t>La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relació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entre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les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dones,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el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sol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i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els</w:t>
      </w:r>
      <w:r>
        <w:rPr>
          <w:spacing w:val="-8"/>
          <w:w w:val="115"/>
          <w:sz w:val="25"/>
        </w:rPr>
        <w:t> </w:t>
      </w:r>
      <w:r>
        <w:rPr>
          <w:w w:val="115"/>
          <w:sz w:val="25"/>
        </w:rPr>
        <w:t>ocells.</w:t>
      </w:r>
    </w:p>
    <w:p>
      <w:pPr>
        <w:pStyle w:val="BodyText"/>
        <w:spacing w:before="168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6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Com va influir la Guerra Civil en la pintura de Miró?</w:t>
      </w:r>
    </w:p>
    <w:p>
      <w:pPr>
        <w:pStyle w:val="BodyText"/>
        <w:spacing w:before="175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80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7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Quins elements conformen l’univers de Miró?</w:t>
      </w:r>
    </w:p>
    <w:p>
      <w:pPr>
        <w:pStyle w:val="BodyText"/>
        <w:spacing w:before="176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80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5"/>
          <w:sz w:val="20"/>
          <w:shd w:fill="C1C1C1" w:color="auto" w:val="clear"/>
        </w:rPr>
        <w:t>8</w:t>
      </w:r>
      <w:r>
        <w:rPr>
          <w:rFonts w:ascii="Cambria" w:hAnsi="Cambria"/>
          <w:b/>
          <w:color w:val="1D1D1D"/>
          <w:w w:val="115"/>
          <w:sz w:val="20"/>
        </w:rPr>
        <w:t> </w:t>
      </w:r>
      <w:r>
        <w:rPr>
          <w:w w:val="115"/>
        </w:rPr>
        <w:t>Crea un dibuix en què es noti l’influència de Joan Miró.</w:t>
      </w:r>
    </w:p>
    <w:p>
      <w:pPr>
        <w:pStyle w:val="BodyText"/>
        <w:spacing w:before="2"/>
        <w:ind w:left="0"/>
        <w:rPr>
          <w:sz w:val="12"/>
        </w:rPr>
      </w:pPr>
      <w:r>
        <w:rPr/>
        <w:pict>
          <v:group style="position:absolute;margin-left:56.555176pt;margin-top:9.826789pt;width:481.9pt;height:112.45pt;mso-position-horizontal-relative:page;mso-position-vertical-relative:paragraph;z-index:-251648000;mso-wrap-distance-left:0;mso-wrap-distance-right:0" coordorigin="1131,197" coordsize="9638,2249">
            <v:line style="position:absolute" from="1151,258" to="1151,2445" stroked="true" strokeweight="2pt" strokecolor="#8e8e8e">
              <v:stroke dashstyle="dot"/>
            </v:line>
            <v:line style="position:absolute" from="1153,217" to="10707,217" stroked="true" strokeweight="2pt" strokecolor="#8e8e8e">
              <v:stroke dashstyle="dot"/>
            </v:line>
            <v:line style="position:absolute" from="10749,197" to="10749,2383" stroked="true" strokeweight="2pt" strokecolor="#8e8e8e">
              <v:stroke dashstyle="dot"/>
            </v:line>
            <v:line style="position:absolute" from="10747,2425" to="1193,2425" stroked="true" strokeweight="2pt" strokecolor="#8e8e8e">
              <v:stroke dashstyle="dot"/>
            </v:line>
            <v:shape style="position:absolute;left:1131;top:196;width:40;height:40" coordorigin="1131,197" coordsize="40,40" path="m1156,197l1146,197,1141,199,1133,206,1131,211,1131,222,1133,227,1141,234,1146,237,1156,237,1162,234,1169,227,1171,222,1171,211,1169,206,1162,199,1156,197xe" filled="true" fillcolor="#8e8e8e" stroked="false">
              <v:path arrowok="t"/>
              <v:fill type="solid"/>
            </v:shape>
            <v:shape style="position:absolute;left:10728;top:2405;width:40;height:40" coordorigin="10729,2405" coordsize="40,40" path="m10754,2405l10744,2405,10738,2407,10731,2415,10729,2420,10729,2430,10731,2435,10738,2443,10744,2445,10754,2445,10759,2443,10767,2435,10769,2430,10769,2420,10767,2415,10759,2407,10754,2405xe" filled="true" fillcolor="#8e8e8e" stroked="false">
              <v:path arrowok="t"/>
              <v:fill type="solid"/>
            </v:shape>
            <w10:wrap type="topAndBottom"/>
          </v:group>
        </w:pict>
      </w:r>
    </w:p>
    <w:p>
      <w:pPr>
        <w:pStyle w:val="Heading2"/>
      </w:pPr>
      <w:r>
        <w:rPr/>
        <w:t>Pensa un poc més</w:t>
      </w:r>
    </w:p>
    <w:p>
      <w:pPr>
        <w:pStyle w:val="BodyText"/>
        <w:spacing w:line="247" w:lineRule="auto" w:before="133"/>
        <w:ind w:left="971"/>
      </w:pPr>
      <w:r>
        <w:rPr>
          <w:w w:val="115"/>
        </w:rPr>
        <w:t>Cerca</w:t>
      </w:r>
      <w:r>
        <w:rPr>
          <w:spacing w:val="-15"/>
          <w:w w:val="115"/>
        </w:rPr>
        <w:t> </w:t>
      </w:r>
      <w:r>
        <w:rPr>
          <w:w w:val="115"/>
        </w:rPr>
        <w:t>informació</w:t>
      </w:r>
      <w:r>
        <w:rPr>
          <w:spacing w:val="-14"/>
          <w:w w:val="115"/>
        </w:rPr>
        <w:t> </w:t>
      </w:r>
      <w:r>
        <w:rPr>
          <w:w w:val="115"/>
        </w:rPr>
        <w:t>sobre</w:t>
      </w:r>
      <w:r>
        <w:rPr>
          <w:spacing w:val="-15"/>
          <w:w w:val="115"/>
        </w:rPr>
        <w:t> </w:t>
      </w:r>
      <w:r>
        <w:rPr>
          <w:w w:val="115"/>
        </w:rPr>
        <w:t>els</w:t>
      </w:r>
      <w:r>
        <w:rPr>
          <w:spacing w:val="-14"/>
          <w:w w:val="115"/>
        </w:rPr>
        <w:t> </w:t>
      </w:r>
      <w:r>
        <w:rPr>
          <w:w w:val="115"/>
        </w:rPr>
        <w:t>murals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-15"/>
          <w:w w:val="115"/>
        </w:rPr>
        <w:t> </w:t>
      </w:r>
      <w:r>
        <w:rPr>
          <w:w w:val="115"/>
        </w:rPr>
        <w:t>les</w:t>
      </w:r>
      <w:r>
        <w:rPr>
          <w:spacing w:val="-14"/>
          <w:w w:val="115"/>
        </w:rPr>
        <w:t> </w:t>
      </w:r>
      <w:r>
        <w:rPr>
          <w:w w:val="115"/>
        </w:rPr>
        <w:t>escultures</w:t>
      </w:r>
      <w:r>
        <w:rPr>
          <w:spacing w:val="-15"/>
          <w:w w:val="115"/>
        </w:rPr>
        <w:t> </w:t>
      </w:r>
      <w:r>
        <w:rPr>
          <w:w w:val="115"/>
        </w:rPr>
        <w:t>d’en</w:t>
      </w:r>
      <w:r>
        <w:rPr>
          <w:spacing w:val="-14"/>
          <w:w w:val="115"/>
        </w:rPr>
        <w:t> </w:t>
      </w:r>
      <w:r>
        <w:rPr>
          <w:w w:val="115"/>
        </w:rPr>
        <w:t>Joan</w:t>
      </w:r>
      <w:r>
        <w:rPr>
          <w:spacing w:val="-14"/>
          <w:w w:val="115"/>
        </w:rPr>
        <w:t> </w:t>
      </w:r>
      <w:r>
        <w:rPr>
          <w:w w:val="115"/>
        </w:rPr>
        <w:t>Miró</w:t>
      </w:r>
      <w:r>
        <w:rPr>
          <w:spacing w:val="-15"/>
          <w:w w:val="115"/>
        </w:rPr>
        <w:t> </w:t>
      </w: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w w:val="115"/>
        </w:rPr>
        <w:t>explica</w:t>
      </w:r>
      <w:r>
        <w:rPr>
          <w:spacing w:val="-15"/>
          <w:w w:val="115"/>
        </w:rPr>
        <w:t> </w:t>
      </w:r>
      <w:r>
        <w:rPr>
          <w:w w:val="115"/>
        </w:rPr>
        <w:t>algunes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les seves</w:t>
      </w:r>
      <w:r>
        <w:rPr>
          <w:spacing w:val="-9"/>
          <w:w w:val="115"/>
        </w:rPr>
        <w:t> </w:t>
      </w:r>
      <w:r>
        <w:rPr>
          <w:w w:val="115"/>
        </w:rPr>
        <w:t>produccions.</w:t>
      </w:r>
    </w:p>
    <w:p>
      <w:pPr>
        <w:pStyle w:val="BodyText"/>
        <w:spacing w:before="170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9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9"/>
        <w:ind w:left="997"/>
      </w:pPr>
      <w:r>
        <w:rPr>
          <w:w w:val="115"/>
        </w:rPr>
        <w:t>....................................................................................................................................................</w:t>
      </w:r>
    </w:p>
    <w:sectPr>
      <w:pgSz w:w="11910" w:h="16450"/>
      <w:pgMar w:top="1020" w:bottom="0" w:left="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373" w:hanging="403"/>
      </w:pPr>
      <w:rPr>
        <w:rFonts w:hint="default" w:ascii="Wingdings" w:hAnsi="Wingdings" w:eastAsia="Wingdings" w:cs="Wingdings"/>
        <w:color w:val="8E8E8E"/>
        <w:w w:val="100"/>
        <w:position w:val="-3"/>
        <w:sz w:val="36"/>
        <w:szCs w:val="36"/>
        <w:lang w:val="ca-ES" w:eastAsia="ca-ES" w:bidi="ca-ES"/>
      </w:rPr>
    </w:lvl>
    <w:lvl w:ilvl="1">
      <w:start w:val="0"/>
      <w:numFmt w:val="bullet"/>
      <w:lvlText w:val="•"/>
      <w:lvlJc w:val="left"/>
      <w:pPr>
        <w:ind w:left="2314" w:hanging="403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3249" w:hanging="403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4183" w:hanging="403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5118" w:hanging="403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6052" w:hanging="403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987" w:hanging="403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921" w:hanging="403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856" w:hanging="403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ca-ES" w:eastAsia="ca-ES" w:bidi="ca-ES"/>
    </w:rPr>
  </w:style>
  <w:style w:styleId="BodyText" w:type="paragraph">
    <w:name w:val="Body Text"/>
    <w:basedOn w:val="Normal"/>
    <w:uiPriority w:val="1"/>
    <w:qFormat/>
    <w:pPr>
      <w:ind w:left="571"/>
    </w:pPr>
    <w:rPr>
      <w:rFonts w:ascii="Garamond" w:hAnsi="Garamond" w:eastAsia="Garamond" w:cs="Garamond"/>
      <w:sz w:val="25"/>
      <w:szCs w:val="25"/>
      <w:lang w:val="ca-ES" w:eastAsia="ca-ES" w:bidi="ca-ES"/>
    </w:rPr>
  </w:style>
  <w:style w:styleId="Heading1" w:type="paragraph">
    <w:name w:val="Heading 1"/>
    <w:basedOn w:val="Normal"/>
    <w:uiPriority w:val="1"/>
    <w:qFormat/>
    <w:pPr>
      <w:spacing w:before="56"/>
      <w:ind w:left="1424" w:right="1511"/>
      <w:jc w:val="both"/>
      <w:outlineLvl w:val="1"/>
    </w:pPr>
    <w:rPr>
      <w:rFonts w:ascii="Franklin Gothic Book" w:hAnsi="Franklin Gothic Book" w:eastAsia="Franklin Gothic Book" w:cs="Franklin Gothic Book"/>
      <w:sz w:val="26"/>
      <w:szCs w:val="26"/>
      <w:lang w:val="ca-ES" w:eastAsia="ca-ES" w:bidi="ca-ES"/>
    </w:rPr>
  </w:style>
  <w:style w:styleId="Heading2" w:type="paragraph">
    <w:name w:val="Heading 2"/>
    <w:basedOn w:val="Normal"/>
    <w:uiPriority w:val="1"/>
    <w:qFormat/>
    <w:pPr>
      <w:spacing w:before="37"/>
      <w:ind w:left="971"/>
      <w:outlineLvl w:val="2"/>
    </w:pPr>
    <w:rPr>
      <w:rFonts w:ascii="Cambria" w:hAnsi="Cambria" w:eastAsia="Cambria" w:cs="Cambria"/>
      <w:b/>
      <w:bCs/>
      <w:sz w:val="25"/>
      <w:szCs w:val="25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spacing w:before="61"/>
      <w:ind w:left="1373" w:hanging="403"/>
    </w:pPr>
    <w:rPr>
      <w:rFonts w:ascii="Garamond" w:hAnsi="Garamond" w:eastAsia="Garamond" w:cs="Garamond"/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yperlink" Target="http://www.portaleureka.com/" TargetMode="External"/><Relationship Id="rId27" Type="http://schemas.openxmlformats.org/officeDocument/2006/relationships/image" Target="media/image22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2020-04-26T16:53:08Z</dcterms:created>
  <dcterms:modified xsi:type="dcterms:W3CDTF">2020-04-26T16:53:08Z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2020-04-26T00:00:00Z</vt:filetime>
  </property>
</Properties>
</file>